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BF730A" w:rsidRPr="00325AFD" w:rsidRDefault="00BF730A" w:rsidP="00BF730A">
      <w:pPr>
        <w:pStyle w:val="a3"/>
        <w:shd w:val="clear" w:color="auto" w:fill="FFFFFF"/>
        <w:spacing w:before="0" w:beforeAutospacing="0" w:after="150" w:afterAutospacing="0"/>
        <w:jc w:val="center"/>
        <w:rPr>
          <w:sz w:val="40"/>
          <w:szCs w:val="28"/>
        </w:rPr>
      </w:pPr>
      <w:r w:rsidRPr="00325AFD">
        <w:rPr>
          <w:b/>
          <w:bCs/>
          <w:sz w:val="40"/>
          <w:szCs w:val="28"/>
        </w:rPr>
        <w:t>Аналитическая справка</w:t>
      </w:r>
    </w:p>
    <w:p w:rsidR="00BF730A" w:rsidRPr="00DE6236" w:rsidRDefault="00BF730A" w:rsidP="00BF730A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DE6236">
        <w:rPr>
          <w:b/>
          <w:bCs/>
          <w:sz w:val="28"/>
          <w:szCs w:val="28"/>
        </w:rPr>
        <w:t>о профессиональной деятельности</w:t>
      </w:r>
    </w:p>
    <w:p w:rsidR="00BF730A" w:rsidRPr="00DE6236" w:rsidRDefault="00BF730A" w:rsidP="00325AFD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DE6236">
        <w:rPr>
          <w:b/>
          <w:bCs/>
          <w:sz w:val="28"/>
          <w:szCs w:val="28"/>
        </w:rPr>
        <w:t xml:space="preserve">учителя математики </w:t>
      </w:r>
      <w:r w:rsidR="00325AFD">
        <w:rPr>
          <w:b/>
          <w:bCs/>
          <w:sz w:val="28"/>
          <w:szCs w:val="28"/>
        </w:rPr>
        <w:t>муниципального казенного общеобразовательного учреждения</w:t>
      </w:r>
      <w:r w:rsidRPr="00DE6236">
        <w:rPr>
          <w:b/>
          <w:bCs/>
          <w:sz w:val="28"/>
          <w:szCs w:val="28"/>
        </w:rPr>
        <w:t xml:space="preserve"> «</w:t>
      </w:r>
      <w:r w:rsidR="00DE6236" w:rsidRPr="00DE6236">
        <w:rPr>
          <w:b/>
          <w:bCs/>
          <w:sz w:val="28"/>
          <w:szCs w:val="28"/>
        </w:rPr>
        <w:t>Гимназия Культуры мира</w:t>
      </w:r>
      <w:r w:rsidRPr="00DE6236">
        <w:rPr>
          <w:b/>
          <w:bCs/>
          <w:sz w:val="28"/>
          <w:szCs w:val="28"/>
        </w:rPr>
        <w:t>»</w:t>
      </w:r>
      <w:r w:rsidR="00DE6236" w:rsidRPr="00DE6236">
        <w:rPr>
          <w:b/>
          <w:bCs/>
          <w:sz w:val="28"/>
          <w:szCs w:val="28"/>
        </w:rPr>
        <w:t xml:space="preserve"> имени </w:t>
      </w:r>
      <w:proofErr w:type="spellStart"/>
      <w:r w:rsidR="00DE6236" w:rsidRPr="00DE6236">
        <w:rPr>
          <w:b/>
          <w:bCs/>
          <w:sz w:val="28"/>
          <w:szCs w:val="28"/>
        </w:rPr>
        <w:t>Нуцалова</w:t>
      </w:r>
      <w:proofErr w:type="spellEnd"/>
      <w:r w:rsidR="00DE6236" w:rsidRPr="00DE6236">
        <w:rPr>
          <w:b/>
          <w:bCs/>
          <w:sz w:val="28"/>
          <w:szCs w:val="28"/>
        </w:rPr>
        <w:t xml:space="preserve"> К.Г.</w:t>
      </w:r>
      <w:r w:rsidR="00325AFD">
        <w:rPr>
          <w:b/>
          <w:bCs/>
          <w:sz w:val="28"/>
          <w:szCs w:val="28"/>
        </w:rPr>
        <w:t xml:space="preserve"> </w:t>
      </w:r>
      <w:r w:rsidR="00781FB5">
        <w:rPr>
          <w:b/>
          <w:bCs/>
          <w:sz w:val="28"/>
          <w:szCs w:val="28"/>
        </w:rPr>
        <w:t xml:space="preserve">                            </w:t>
      </w:r>
      <w:r w:rsidR="00325AFD">
        <w:rPr>
          <w:b/>
          <w:bCs/>
          <w:sz w:val="28"/>
          <w:szCs w:val="28"/>
        </w:rPr>
        <w:t xml:space="preserve">села </w:t>
      </w:r>
      <w:proofErr w:type="spellStart"/>
      <w:r w:rsidR="00325AFD">
        <w:rPr>
          <w:b/>
          <w:bCs/>
          <w:sz w:val="28"/>
          <w:szCs w:val="28"/>
        </w:rPr>
        <w:t>Гуни</w:t>
      </w:r>
      <w:proofErr w:type="spellEnd"/>
      <w:r w:rsidR="00325AFD">
        <w:rPr>
          <w:b/>
          <w:bCs/>
          <w:sz w:val="28"/>
          <w:szCs w:val="28"/>
        </w:rPr>
        <w:t xml:space="preserve"> </w:t>
      </w:r>
      <w:proofErr w:type="spellStart"/>
      <w:r w:rsidR="00325AFD">
        <w:rPr>
          <w:b/>
          <w:bCs/>
          <w:sz w:val="28"/>
          <w:szCs w:val="28"/>
        </w:rPr>
        <w:t>Казбековского</w:t>
      </w:r>
      <w:proofErr w:type="spellEnd"/>
      <w:r w:rsidR="00325AFD">
        <w:rPr>
          <w:b/>
          <w:bCs/>
          <w:sz w:val="28"/>
          <w:szCs w:val="28"/>
        </w:rPr>
        <w:t xml:space="preserve"> района республики Дагестан</w:t>
      </w:r>
    </w:p>
    <w:p w:rsidR="00BF730A" w:rsidRPr="007D1F1D" w:rsidRDefault="00DE6236" w:rsidP="00BF73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proofErr w:type="spellStart"/>
      <w:r w:rsidRPr="007D1F1D">
        <w:rPr>
          <w:b/>
          <w:i/>
          <w:iCs/>
          <w:sz w:val="28"/>
          <w:szCs w:val="28"/>
        </w:rPr>
        <w:t>Нухова</w:t>
      </w:r>
      <w:proofErr w:type="spellEnd"/>
      <w:r w:rsidRPr="007D1F1D">
        <w:rPr>
          <w:b/>
          <w:i/>
          <w:iCs/>
          <w:sz w:val="28"/>
          <w:szCs w:val="28"/>
        </w:rPr>
        <w:t xml:space="preserve"> </w:t>
      </w:r>
      <w:proofErr w:type="spellStart"/>
      <w:r w:rsidRPr="007D1F1D">
        <w:rPr>
          <w:b/>
          <w:i/>
          <w:iCs/>
          <w:sz w:val="28"/>
          <w:szCs w:val="28"/>
        </w:rPr>
        <w:t>Абдулгапура</w:t>
      </w:r>
      <w:proofErr w:type="spellEnd"/>
      <w:r w:rsidRPr="007D1F1D">
        <w:rPr>
          <w:b/>
          <w:i/>
          <w:iCs/>
          <w:sz w:val="28"/>
          <w:szCs w:val="28"/>
        </w:rPr>
        <w:t xml:space="preserve"> </w:t>
      </w:r>
      <w:proofErr w:type="spellStart"/>
      <w:r w:rsidRPr="007D1F1D">
        <w:rPr>
          <w:b/>
          <w:i/>
          <w:iCs/>
          <w:sz w:val="28"/>
          <w:szCs w:val="28"/>
        </w:rPr>
        <w:t>Айгуновича</w:t>
      </w:r>
      <w:proofErr w:type="spellEnd"/>
      <w:r w:rsidR="00BF730A" w:rsidRPr="007D1F1D">
        <w:rPr>
          <w:b/>
          <w:i/>
          <w:iCs/>
          <w:sz w:val="28"/>
          <w:szCs w:val="28"/>
        </w:rPr>
        <w:t>.</w:t>
      </w:r>
    </w:p>
    <w:p w:rsidR="00BF730A" w:rsidRPr="007D1F1D" w:rsidRDefault="00BF730A" w:rsidP="00BF73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6E2685" w:rsidRDefault="006E2685" w:rsidP="00BF730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325AFD" w:rsidRDefault="00325AFD" w:rsidP="00BF730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F730A" w:rsidRPr="00DE6236" w:rsidRDefault="00BF730A" w:rsidP="00BF730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E6236">
        <w:rPr>
          <w:sz w:val="28"/>
          <w:szCs w:val="28"/>
        </w:rPr>
        <w:lastRenderedPageBreak/>
        <w:t>Аналитическая группа в составе:</w:t>
      </w:r>
    </w:p>
    <w:p w:rsidR="00BF730A" w:rsidRPr="00DE6236" w:rsidRDefault="00DE6236" w:rsidP="00DE6236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Нуцалов</w:t>
      </w:r>
      <w:r w:rsidR="00325AFD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Рамин</w:t>
      </w:r>
      <w:r w:rsidR="00325AFD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Гасанбекович</w:t>
      </w:r>
      <w:r w:rsidR="00325AFD">
        <w:rPr>
          <w:sz w:val="28"/>
          <w:szCs w:val="28"/>
        </w:rPr>
        <w:t>а</w:t>
      </w:r>
      <w:proofErr w:type="spellEnd"/>
      <w:r w:rsidR="00BF730A" w:rsidRPr="00DE6236">
        <w:rPr>
          <w:sz w:val="28"/>
          <w:szCs w:val="28"/>
        </w:rPr>
        <w:t xml:space="preserve"> – директор</w:t>
      </w:r>
      <w:r w:rsidR="00325AFD">
        <w:rPr>
          <w:sz w:val="28"/>
          <w:szCs w:val="28"/>
        </w:rPr>
        <w:t>а</w:t>
      </w:r>
      <w:r w:rsidR="00BF730A" w:rsidRPr="00DE6236">
        <w:rPr>
          <w:sz w:val="28"/>
          <w:szCs w:val="28"/>
        </w:rPr>
        <w:t xml:space="preserve"> </w:t>
      </w:r>
      <w:r>
        <w:rPr>
          <w:sz w:val="28"/>
          <w:szCs w:val="28"/>
        </w:rPr>
        <w:t>гимназии</w:t>
      </w:r>
      <w:r w:rsidR="00BF730A" w:rsidRPr="00DE6236">
        <w:rPr>
          <w:sz w:val="28"/>
          <w:szCs w:val="28"/>
        </w:rPr>
        <w:t>, высшая категория;</w:t>
      </w:r>
    </w:p>
    <w:p w:rsidR="00BF730A" w:rsidRPr="00DE6236" w:rsidRDefault="00DE6236" w:rsidP="00BF730A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Шайхов</w:t>
      </w:r>
      <w:r w:rsidR="00325AFD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Магомед</w:t>
      </w:r>
      <w:r w:rsidR="00325AF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Адильмирзаевич</w:t>
      </w:r>
      <w:r w:rsidR="00325AFD">
        <w:rPr>
          <w:sz w:val="28"/>
          <w:szCs w:val="28"/>
        </w:rPr>
        <w:t>а</w:t>
      </w:r>
      <w:proofErr w:type="spellEnd"/>
      <w:r w:rsidR="00325AFD">
        <w:rPr>
          <w:sz w:val="28"/>
          <w:szCs w:val="28"/>
        </w:rPr>
        <w:t xml:space="preserve"> – заместителя</w:t>
      </w:r>
      <w:r w:rsidR="00BF730A" w:rsidRPr="00DE6236">
        <w:rPr>
          <w:sz w:val="28"/>
          <w:szCs w:val="28"/>
        </w:rPr>
        <w:t xml:space="preserve"> директора по УВР, высшая категория.</w:t>
      </w:r>
    </w:p>
    <w:p w:rsidR="00DE6236" w:rsidRPr="00DE6236" w:rsidRDefault="0052215C" w:rsidP="00BF730A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Меджидов</w:t>
      </w:r>
      <w:r w:rsidR="00325AF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Муслим</w:t>
      </w:r>
      <w:r w:rsidR="00325AFD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Загирович</w:t>
      </w:r>
      <w:r w:rsidR="00325AFD">
        <w:rPr>
          <w:sz w:val="28"/>
          <w:szCs w:val="28"/>
        </w:rPr>
        <w:t>а</w:t>
      </w:r>
      <w:proofErr w:type="spellEnd"/>
      <w:r w:rsidR="00325AFD">
        <w:rPr>
          <w:sz w:val="28"/>
          <w:szCs w:val="28"/>
        </w:rPr>
        <w:t xml:space="preserve"> – заместителя</w:t>
      </w:r>
      <w:r>
        <w:rPr>
          <w:sz w:val="28"/>
          <w:szCs w:val="28"/>
        </w:rPr>
        <w:t xml:space="preserve"> директора по НМР.</w:t>
      </w:r>
    </w:p>
    <w:p w:rsidR="00BF730A" w:rsidRPr="00DE6236" w:rsidRDefault="00325AFD" w:rsidP="00BF730A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Садуевой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Ирини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Сайрудиновны</w:t>
      </w:r>
      <w:proofErr w:type="spellEnd"/>
      <w:r w:rsidR="00BF730A" w:rsidRPr="00DE6236">
        <w:rPr>
          <w:sz w:val="28"/>
          <w:szCs w:val="28"/>
        </w:rPr>
        <w:t xml:space="preserve"> – руководител</w:t>
      </w:r>
      <w:r>
        <w:rPr>
          <w:sz w:val="28"/>
          <w:szCs w:val="28"/>
        </w:rPr>
        <w:t>я</w:t>
      </w:r>
      <w:r w:rsidR="00BF730A" w:rsidRPr="00DE6236">
        <w:rPr>
          <w:sz w:val="28"/>
          <w:szCs w:val="28"/>
        </w:rPr>
        <w:t xml:space="preserve"> </w:t>
      </w:r>
      <w:proofErr w:type="spellStart"/>
      <w:r w:rsidR="00BF730A" w:rsidRPr="00DE6236">
        <w:rPr>
          <w:sz w:val="28"/>
          <w:szCs w:val="28"/>
        </w:rPr>
        <w:t>методобъединения</w:t>
      </w:r>
      <w:proofErr w:type="spellEnd"/>
      <w:r w:rsidR="00BF730A" w:rsidRPr="00DE6236">
        <w:rPr>
          <w:sz w:val="28"/>
          <w:szCs w:val="28"/>
        </w:rPr>
        <w:t xml:space="preserve"> математического цикла, высшая категория.</w:t>
      </w:r>
    </w:p>
    <w:p w:rsidR="00BF730A" w:rsidRPr="00DE6236" w:rsidRDefault="00BF730A" w:rsidP="00BF730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E6236">
        <w:rPr>
          <w:sz w:val="28"/>
          <w:szCs w:val="28"/>
        </w:rPr>
        <w:t xml:space="preserve">осуществила анализ профессиональной деятельности педагогического работника </w:t>
      </w:r>
      <w:proofErr w:type="spellStart"/>
      <w:r w:rsidR="0052215C">
        <w:rPr>
          <w:sz w:val="28"/>
          <w:szCs w:val="28"/>
        </w:rPr>
        <w:t>Нухова</w:t>
      </w:r>
      <w:proofErr w:type="spellEnd"/>
      <w:r w:rsidR="0052215C">
        <w:rPr>
          <w:sz w:val="28"/>
          <w:szCs w:val="28"/>
        </w:rPr>
        <w:t xml:space="preserve"> </w:t>
      </w:r>
      <w:proofErr w:type="spellStart"/>
      <w:r w:rsidR="0052215C">
        <w:rPr>
          <w:sz w:val="28"/>
          <w:szCs w:val="28"/>
        </w:rPr>
        <w:t>Абдулгапура</w:t>
      </w:r>
      <w:proofErr w:type="spellEnd"/>
      <w:r w:rsidR="0052215C">
        <w:rPr>
          <w:sz w:val="28"/>
          <w:szCs w:val="28"/>
        </w:rPr>
        <w:t xml:space="preserve"> </w:t>
      </w:r>
      <w:proofErr w:type="spellStart"/>
      <w:r w:rsidR="0052215C">
        <w:rPr>
          <w:sz w:val="28"/>
          <w:szCs w:val="28"/>
        </w:rPr>
        <w:t>Айгуновича</w:t>
      </w:r>
      <w:proofErr w:type="spellEnd"/>
      <w:r w:rsidRPr="00DE6236">
        <w:rPr>
          <w:sz w:val="28"/>
          <w:szCs w:val="28"/>
        </w:rPr>
        <w:t xml:space="preserve">, учителя математики </w:t>
      </w:r>
      <w:r w:rsidR="00325AFD">
        <w:rPr>
          <w:sz w:val="28"/>
          <w:szCs w:val="28"/>
        </w:rPr>
        <w:t xml:space="preserve">высшей категории </w:t>
      </w:r>
      <w:r w:rsidRPr="00DE6236">
        <w:rPr>
          <w:sz w:val="28"/>
          <w:szCs w:val="28"/>
        </w:rPr>
        <w:t>МКОУ «</w:t>
      </w:r>
      <w:r w:rsidR="0052215C" w:rsidRPr="0052215C">
        <w:rPr>
          <w:bCs/>
          <w:sz w:val="28"/>
          <w:szCs w:val="28"/>
        </w:rPr>
        <w:t>Гимназия Культуры мира</w:t>
      </w:r>
      <w:r w:rsidRPr="00DE6236">
        <w:rPr>
          <w:b/>
          <w:bCs/>
          <w:sz w:val="28"/>
          <w:szCs w:val="28"/>
        </w:rPr>
        <w:t>»,</w:t>
      </w:r>
      <w:r w:rsidR="009F0061">
        <w:rPr>
          <w:b/>
          <w:bCs/>
          <w:sz w:val="28"/>
          <w:szCs w:val="28"/>
        </w:rPr>
        <w:t xml:space="preserve"> </w:t>
      </w:r>
      <w:r w:rsidR="009F0061" w:rsidRPr="009F0061">
        <w:rPr>
          <w:bCs/>
          <w:sz w:val="28"/>
          <w:szCs w:val="28"/>
        </w:rPr>
        <w:t xml:space="preserve">села </w:t>
      </w:r>
      <w:proofErr w:type="spellStart"/>
      <w:r w:rsidR="009F0061" w:rsidRPr="009F0061">
        <w:rPr>
          <w:bCs/>
          <w:sz w:val="28"/>
          <w:szCs w:val="28"/>
        </w:rPr>
        <w:t>Гуни</w:t>
      </w:r>
      <w:proofErr w:type="spellEnd"/>
      <w:r w:rsidRPr="00DE6236">
        <w:rPr>
          <w:b/>
          <w:bCs/>
          <w:sz w:val="28"/>
          <w:szCs w:val="28"/>
        </w:rPr>
        <w:t> </w:t>
      </w:r>
      <w:proofErr w:type="spellStart"/>
      <w:r w:rsidR="0052215C" w:rsidRPr="0052215C">
        <w:rPr>
          <w:bCs/>
          <w:sz w:val="28"/>
          <w:szCs w:val="28"/>
        </w:rPr>
        <w:t>Казбековского</w:t>
      </w:r>
      <w:proofErr w:type="spellEnd"/>
      <w:r w:rsidRPr="00DE6236">
        <w:rPr>
          <w:sz w:val="28"/>
          <w:szCs w:val="28"/>
        </w:rPr>
        <w:t xml:space="preserve"> района РД.</w:t>
      </w:r>
    </w:p>
    <w:p w:rsidR="00BF730A" w:rsidRPr="00DE6236" w:rsidRDefault="00BF730A" w:rsidP="00BF7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использованы следующие источники информации: рабочие программы, результаты учебной деятельности, результаты опроса удовлетворенности обучающихся</w:t>
      </w:r>
      <w:r w:rsidR="004E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родителей</w:t>
      </w:r>
      <w:r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результаты самооценки уровня квалификации.</w:t>
      </w:r>
    </w:p>
    <w:p w:rsidR="00BF730A" w:rsidRPr="00DE6236" w:rsidRDefault="00BF730A" w:rsidP="00BF7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Проанализированы документы и учебно-методические материалы: программы элективного курса, </w:t>
      </w:r>
      <w:r w:rsidR="009F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портфолио учащихся, </w:t>
      </w:r>
      <w:r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портфолио </w:t>
      </w:r>
      <w:proofErr w:type="spellStart"/>
      <w:r w:rsidR="009F0061">
        <w:rPr>
          <w:rFonts w:ascii="Times New Roman" w:eastAsia="Times New Roman" w:hAnsi="Times New Roman" w:cs="Times New Roman"/>
          <w:sz w:val="28"/>
          <w:szCs w:val="28"/>
          <w:lang w:eastAsia="ru-RU"/>
        </w:rPr>
        <w:t>Нухова</w:t>
      </w:r>
      <w:proofErr w:type="spellEnd"/>
      <w:r w:rsidR="009F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BF730A" w:rsidRPr="00DE6236" w:rsidRDefault="009F0061" w:rsidP="00BF7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="00BF730A"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высшее образовании, </w:t>
      </w:r>
      <w:r w:rsidR="00781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 второе высшее </w:t>
      </w:r>
      <w:proofErr w:type="gramStart"/>
      <w:r w:rsidR="00781F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</w:t>
      </w:r>
      <w:proofErr w:type="gramEnd"/>
      <w:r w:rsidR="00781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F730A"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</w:t>
      </w:r>
      <w:r w:rsidR="00781F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F730A"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2215C">
        <w:rPr>
          <w:rFonts w:ascii="Times New Roman" w:eastAsia="Times New Roman" w:hAnsi="Times New Roman" w:cs="Times New Roman"/>
          <w:sz w:val="28"/>
          <w:szCs w:val="28"/>
          <w:lang w:eastAsia="ru-RU"/>
        </w:rPr>
        <w:t>1983</w:t>
      </w:r>
      <w:r w:rsidR="00BF730A"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математический факультет Дагестанского </w:t>
      </w:r>
      <w:r w:rsidR="005221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педагогического института</w:t>
      </w:r>
      <w:r w:rsidR="00BF730A"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получил квалификацию учителя математики.</w:t>
      </w:r>
    </w:p>
    <w:p w:rsidR="00BF730A" w:rsidRPr="00DE6236" w:rsidRDefault="00BF730A" w:rsidP="00BF7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педагогической работы</w:t>
      </w:r>
      <w:r w:rsidR="0052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5221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должности учителя </w:t>
      </w:r>
      <w:r w:rsidR="005221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5221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данном учреждении </w:t>
      </w:r>
      <w:r w:rsidR="0052215C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1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730A" w:rsidRDefault="00BF730A" w:rsidP="00BF7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прошел курсы повышения квалификации в </w:t>
      </w:r>
      <w:r w:rsidR="00F80A0B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ДПО РД «Дагестанский институт развития образования</w:t>
      </w:r>
      <w:r w:rsidR="00F80A0B" w:rsidRPr="00F80A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F80A0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с </w:t>
      </w:r>
      <w:r w:rsidR="00F80A0B" w:rsidRPr="00F80A0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13 ноября 2017 года по 02 декабря 2017 года</w:t>
      </w:r>
      <w:r w:rsidRPr="00F80A0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в объеме </w:t>
      </w:r>
      <w:r w:rsidRPr="00F80A0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108</w:t>
      </w:r>
      <w:r w:rsidRPr="00F80A0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 часов по программе </w:t>
      </w:r>
      <w:r w:rsidRPr="00F80A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«Реализация ФГОС  общего образования </w:t>
      </w:r>
      <w:r w:rsidR="00F80A0B" w:rsidRPr="00F80A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при обучении </w:t>
      </w:r>
      <w:r w:rsidRPr="00F80A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proofErr w:type="spellStart"/>
      <w:r w:rsidRPr="00F80A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математик</w:t>
      </w:r>
      <w:r w:rsidR="00F80A0B" w:rsidRPr="00F80A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е</w:t>
      </w:r>
      <w:r w:rsidRPr="00F80A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»</w:t>
      </w:r>
      <w:proofErr w:type="gramStart"/>
      <w:r w:rsidRPr="00F80A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.</w:t>
      </w:r>
      <w:r w:rsidR="00F80A0B" w:rsidRPr="00F80A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</w:t>
      </w:r>
      <w:proofErr w:type="gramEnd"/>
      <w:r w:rsidR="00F80A0B" w:rsidRPr="00F80A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егистрационный</w:t>
      </w:r>
      <w:proofErr w:type="spellEnd"/>
      <w:r w:rsidR="00F80A0B" w:rsidRPr="00F80A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номер удостоверения </w:t>
      </w:r>
      <w:r w:rsidRPr="00F80A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№</w:t>
      </w:r>
      <w:r w:rsidR="00F80A0B" w:rsidRPr="00F80A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2</w:t>
      </w:r>
      <w:r w:rsidRPr="00F80A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65</w:t>
      </w:r>
      <w:r w:rsidR="00F80A0B" w:rsidRPr="00F80A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5</w:t>
      </w:r>
      <w:r w:rsidR="00076C1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. </w:t>
      </w:r>
      <w:r w:rsidR="00F80A0B" w:rsidRPr="00076C1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 13.11.2017года по 14.11.2017года прошел</w:t>
      </w:r>
      <w:r w:rsidR="00076C14" w:rsidRPr="00076C1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proofErr w:type="gramStart"/>
      <w:r w:rsidR="00F80A0B" w:rsidRPr="00076C1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обучение по теме</w:t>
      </w:r>
      <w:proofErr w:type="gramEnd"/>
      <w:r w:rsidR="00076C14" w:rsidRPr="00076C1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: «Трудные вопросы при подготовке обучающихся к ГИА по математике» в объеме 6 часов. Регистрационный номер сертификата 17 – 11 – 03.</w:t>
      </w:r>
    </w:p>
    <w:p w:rsidR="00781FB5" w:rsidRPr="00076C14" w:rsidRDefault="00781FB5" w:rsidP="00BF7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047C6A" w:rsidRDefault="00047C6A" w:rsidP="00BF7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Имеет высшую квалификационную категорию по должности учитель математики</w:t>
      </w:r>
      <w:r w:rsidR="009D1C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(13 май 2013года)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47C6A" w:rsidRPr="00047C6A" w:rsidRDefault="00047C6A" w:rsidP="00BF7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Претендует на подтверждение высшей категории</w:t>
      </w:r>
      <w:r w:rsidR="009D1C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F730A" w:rsidRPr="00DE6236" w:rsidRDefault="009F0061" w:rsidP="00BF7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="00BF730A"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 учебные часы:</w:t>
      </w:r>
      <w:r w:rsidR="00781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221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215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б</w:t>
      </w:r>
      <w:r w:rsidR="0052215C">
        <w:rPr>
          <w:rFonts w:ascii="Times New Roman" w:eastAsia="Times New Roman" w:hAnsi="Times New Roman" w:cs="Times New Roman"/>
          <w:sz w:val="28"/>
          <w:szCs w:val="28"/>
          <w:lang w:eastAsia="ru-RU"/>
        </w:rPr>
        <w:t>,9-х</w:t>
      </w:r>
      <w:r w:rsidR="00047C6A">
        <w:rPr>
          <w:rFonts w:ascii="Times New Roman" w:eastAsia="Times New Roman" w:hAnsi="Times New Roman" w:cs="Times New Roman"/>
          <w:sz w:val="28"/>
          <w:szCs w:val="28"/>
          <w:lang w:eastAsia="ru-RU"/>
        </w:rPr>
        <w:t>,10</w:t>
      </w:r>
      <w:r w:rsidR="00BF730A"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F730A"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047C6A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="00BF730A"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математика </w:t>
      </w:r>
      <w:r w:rsidR="00047C6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BF730A"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</w:t>
      </w:r>
    </w:p>
    <w:p w:rsidR="00BF730A" w:rsidRPr="00DE6236" w:rsidRDefault="00BF730A" w:rsidP="00BF7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30A" w:rsidRPr="00DE6236" w:rsidRDefault="00BF730A" w:rsidP="00BF7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Индивидуальная тема профессионального развития и самообразования: </w:t>
      </w:r>
      <w:r w:rsidRPr="00DE62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«Личностно-ориентированный подход в обучении математике»</w:t>
      </w:r>
    </w:p>
    <w:p w:rsidR="00BF730A" w:rsidRPr="00DE6236" w:rsidRDefault="00BF730A" w:rsidP="00BF730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6A" w:rsidRDefault="00185BBE" w:rsidP="00BF7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Целю</w:t>
      </w:r>
      <w:proofErr w:type="gramEnd"/>
      <w:r w:rsidR="00047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F730A" w:rsidRPr="00DE6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самообразования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ставит</w:t>
      </w:r>
      <w:r w:rsidR="00BF730A" w:rsidRPr="00DE6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47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F730A" w:rsidRPr="009D1C22" w:rsidRDefault="00047C6A" w:rsidP="009D1C22">
      <w:pPr>
        <w:pStyle w:val="a4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BF730A" w:rsidRPr="009D1C2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индивидуальности учеников;</w:t>
      </w:r>
    </w:p>
    <w:p w:rsidR="00BF730A" w:rsidRPr="009D1C22" w:rsidRDefault="00047C6A" w:rsidP="009D1C22">
      <w:pPr>
        <w:pStyle w:val="a4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C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F730A" w:rsidRPr="009D1C22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 и развитие способностей каждого ученика;</w:t>
      </w:r>
    </w:p>
    <w:p w:rsidR="00BF730A" w:rsidRPr="009D1C22" w:rsidRDefault="00047C6A" w:rsidP="009D1C22">
      <w:pPr>
        <w:pStyle w:val="a4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C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</w:t>
      </w:r>
      <w:r w:rsidR="00BF730A" w:rsidRPr="009D1C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положительной мотивации учения у школьников;</w:t>
      </w:r>
    </w:p>
    <w:p w:rsidR="00BF730A" w:rsidRPr="009D1C22" w:rsidRDefault="009D1C22" w:rsidP="009D1C22">
      <w:pPr>
        <w:pStyle w:val="a4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C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искоренение не успевающих;</w:t>
      </w:r>
    </w:p>
    <w:p w:rsidR="00BF730A" w:rsidRPr="009D1C22" w:rsidRDefault="009D1C22" w:rsidP="009D1C22">
      <w:pPr>
        <w:pStyle w:val="a4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C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F730A" w:rsidRPr="009D1C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своего методического уровня</w:t>
      </w:r>
      <w:r w:rsidRPr="009D1C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730A" w:rsidRPr="009D1C22" w:rsidRDefault="009D1C22" w:rsidP="009D1C22">
      <w:pPr>
        <w:pStyle w:val="a4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C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F730A" w:rsidRPr="009D1C2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олучение прочных и глубоких знаний учащимися;</w:t>
      </w:r>
    </w:p>
    <w:p w:rsidR="00BF730A" w:rsidRDefault="009D1C22" w:rsidP="009D1C22">
      <w:pPr>
        <w:pStyle w:val="a4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C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F730A" w:rsidRPr="009D1C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BF730A" w:rsidRPr="009D1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C2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ОГЭ</w:t>
      </w:r>
      <w:r w:rsidR="00BF730A" w:rsidRPr="009D1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D1C2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</w:t>
      </w:r>
    </w:p>
    <w:p w:rsidR="00666B4F" w:rsidRPr="00753AF9" w:rsidRDefault="00666B4F" w:rsidP="00666B4F">
      <w:pPr>
        <w:pStyle w:val="a6"/>
        <w:spacing w:line="276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над темой самообразования</w:t>
      </w:r>
      <w:proofErr w:type="gramStart"/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 занятия с учётом знания возрастных и психологических особенностей. Для каждой группы учащихся им создан раздаточный материал, позволяющий эффективно усваивать темы программного материала; обучение ведётся через дидактические, развивающие и деловые игры. Его уроки развивают мышление учащихся, прививают навыки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теоретического материала при решении практических задач</w:t>
      </w:r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Деятельность учащихся и качество усвоения программного материала находятся под постоянным контролем учителя. </w:t>
      </w:r>
    </w:p>
    <w:p w:rsidR="00666B4F" w:rsidRDefault="00666B4F" w:rsidP="00C53BF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C53BF6" w:rsidRPr="00185BBE" w:rsidRDefault="00C53BF6" w:rsidP="00C53BF6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185BBE">
        <w:rPr>
          <w:b/>
          <w:sz w:val="28"/>
          <w:szCs w:val="28"/>
        </w:rPr>
        <w:t>Уровень квалификации педагога:</w:t>
      </w:r>
    </w:p>
    <w:p w:rsidR="00C53BF6" w:rsidRPr="00DE6236" w:rsidRDefault="00C53BF6" w:rsidP="00C53BF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E6236">
        <w:rPr>
          <w:sz w:val="28"/>
          <w:szCs w:val="28"/>
        </w:rPr>
        <w:t>1. Имеет высшее образование</w:t>
      </w:r>
    </w:p>
    <w:p w:rsidR="00C53BF6" w:rsidRPr="00DE6236" w:rsidRDefault="00C53BF6" w:rsidP="00C53BF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E6236">
        <w:rPr>
          <w:sz w:val="28"/>
          <w:szCs w:val="28"/>
        </w:rPr>
        <w:t xml:space="preserve">2. </w:t>
      </w:r>
      <w:r w:rsidR="00185BBE" w:rsidRPr="00753AF9">
        <w:rPr>
          <w:sz w:val="28"/>
          <w:szCs w:val="28"/>
        </w:rPr>
        <w:t xml:space="preserve">Уровень профессионально значимых качеств </w:t>
      </w:r>
      <w:proofErr w:type="spellStart"/>
      <w:r w:rsidR="00185BBE">
        <w:rPr>
          <w:sz w:val="28"/>
          <w:szCs w:val="28"/>
        </w:rPr>
        <w:t>Нухова</w:t>
      </w:r>
      <w:proofErr w:type="spellEnd"/>
      <w:r w:rsidR="00185BBE">
        <w:rPr>
          <w:sz w:val="28"/>
          <w:szCs w:val="28"/>
        </w:rPr>
        <w:t xml:space="preserve"> </w:t>
      </w:r>
      <w:proofErr w:type="spellStart"/>
      <w:r w:rsidR="00185BBE">
        <w:rPr>
          <w:sz w:val="28"/>
          <w:szCs w:val="28"/>
        </w:rPr>
        <w:t>Абдулгапура</w:t>
      </w:r>
      <w:proofErr w:type="spellEnd"/>
      <w:r w:rsidR="00185BBE">
        <w:rPr>
          <w:sz w:val="28"/>
          <w:szCs w:val="28"/>
        </w:rPr>
        <w:t xml:space="preserve"> </w:t>
      </w:r>
      <w:proofErr w:type="spellStart"/>
      <w:r w:rsidR="00185BBE">
        <w:rPr>
          <w:sz w:val="28"/>
          <w:szCs w:val="28"/>
        </w:rPr>
        <w:t>Айгуновича</w:t>
      </w:r>
      <w:proofErr w:type="spellEnd"/>
      <w:r w:rsidR="00185BBE" w:rsidRPr="00753AF9">
        <w:rPr>
          <w:sz w:val="28"/>
          <w:szCs w:val="28"/>
        </w:rPr>
        <w:t xml:space="preserve"> высокий. Учитель знает свой предмет, обладает глубокими знаниями в области педагогики и психологии, непрерывно занимается совершенствованием своих знаний. </w:t>
      </w:r>
      <w:r w:rsidRPr="00DE6236">
        <w:rPr>
          <w:sz w:val="28"/>
          <w:szCs w:val="28"/>
        </w:rPr>
        <w:t>Умеет демонстрировать знания предмета и программы обучения.</w:t>
      </w:r>
    </w:p>
    <w:p w:rsidR="00C53BF6" w:rsidRPr="00DE6236" w:rsidRDefault="00C53BF6" w:rsidP="00C53BF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E6236">
        <w:rPr>
          <w:sz w:val="28"/>
          <w:szCs w:val="28"/>
        </w:rPr>
        <w:t>3. Умеет планировать, проводить уроки, анализировать их эффективность.</w:t>
      </w:r>
    </w:p>
    <w:p w:rsidR="00C53BF6" w:rsidRPr="00DE6236" w:rsidRDefault="00C53BF6" w:rsidP="00C53BF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E6236">
        <w:rPr>
          <w:sz w:val="28"/>
          <w:szCs w:val="28"/>
        </w:rPr>
        <w:t xml:space="preserve">4. Владеет формами и методами обучения, выходящими за рамки уроков: </w:t>
      </w:r>
      <w:r w:rsidR="009F0061">
        <w:rPr>
          <w:sz w:val="28"/>
          <w:szCs w:val="28"/>
        </w:rPr>
        <w:t>внеклассные мероприятия; исследовательская и проектная работа.</w:t>
      </w:r>
    </w:p>
    <w:p w:rsidR="00C53BF6" w:rsidRPr="00DE6236" w:rsidRDefault="00C53BF6" w:rsidP="00C53BF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E6236">
        <w:rPr>
          <w:sz w:val="28"/>
          <w:szCs w:val="28"/>
        </w:rPr>
        <w:t>5. Использует специальные подходы к обучению, для того чтобы включить в образовательный процесс всех учеников: со специальными потребностями в образовании; одаренных учеников</w:t>
      </w:r>
    </w:p>
    <w:p w:rsidR="00C53BF6" w:rsidRPr="00DE6236" w:rsidRDefault="00C53BF6" w:rsidP="00C53BF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E6236">
        <w:rPr>
          <w:sz w:val="28"/>
          <w:szCs w:val="28"/>
        </w:rPr>
        <w:t>6. Умеет объективно оценивать знания учеников, используя разные формы и методы контроля.</w:t>
      </w:r>
    </w:p>
    <w:p w:rsidR="00C53BF6" w:rsidRPr="00DE6236" w:rsidRDefault="00C53BF6" w:rsidP="00C53BF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E6236">
        <w:rPr>
          <w:sz w:val="28"/>
          <w:szCs w:val="28"/>
        </w:rPr>
        <w:t>7. Владеет ИКТ-компетенциями.</w:t>
      </w:r>
    </w:p>
    <w:p w:rsidR="00C53BF6" w:rsidRPr="00DE6236" w:rsidRDefault="00C53BF6" w:rsidP="00C53BF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C53BF6" w:rsidRPr="00DE6236" w:rsidRDefault="00C53BF6" w:rsidP="00C53BF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E6236">
        <w:rPr>
          <w:b/>
          <w:bCs/>
          <w:sz w:val="28"/>
          <w:szCs w:val="28"/>
        </w:rPr>
        <w:t>1. Использование современных образовательных технологий и методик</w:t>
      </w:r>
      <w:r w:rsidRPr="00DE6236">
        <w:rPr>
          <w:sz w:val="28"/>
          <w:szCs w:val="28"/>
        </w:rPr>
        <w:t>. Использует ИКТ как предмет изучения и средство изучения (обучающие и развивающие игры, электронные учебники, вых</w:t>
      </w:r>
      <w:r w:rsidR="00666B4F">
        <w:rPr>
          <w:sz w:val="28"/>
          <w:szCs w:val="28"/>
        </w:rPr>
        <w:t>од в Интернет.</w:t>
      </w:r>
      <w:r w:rsidRPr="00DE6236">
        <w:rPr>
          <w:sz w:val="28"/>
          <w:szCs w:val="28"/>
        </w:rPr>
        <w:t xml:space="preserve">). ИКТ применяет систематически, и на всех этапах обучения. </w:t>
      </w:r>
    </w:p>
    <w:p w:rsidR="00C53BF6" w:rsidRPr="00DE6236" w:rsidRDefault="00C53BF6" w:rsidP="00C53B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Результативность использования современных образовательных технологий.</w:t>
      </w:r>
    </w:p>
    <w:p w:rsidR="00C53BF6" w:rsidRPr="00DE6236" w:rsidRDefault="00C53BF6" w:rsidP="00C53BF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Развивающее обучение и проблемное обучение - успешное участие учеников в индивидуальных и командных заданиях на олимпиадах развивающего обучения, высокая мотивация в получении знаний;</w:t>
      </w:r>
    </w:p>
    <w:p w:rsidR="00C53BF6" w:rsidRPr="00DE6236" w:rsidRDefault="00A144F5" w:rsidP="00C53BF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Разно</w:t>
      </w:r>
      <w:r w:rsidR="00666B4F"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уровневое</w:t>
      </w:r>
      <w:proofErr w:type="spellEnd"/>
      <w:r w:rsidR="00C53BF6"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</w:t>
      </w:r>
      <w:r w:rsidR="00666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BF6"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(командная, групповая) - успешное участие обучающихся школы в олимпиадах развивающего обучения, высокая мотивация в получении знаний;</w:t>
      </w:r>
      <w:proofErr w:type="gramEnd"/>
    </w:p>
    <w:p w:rsidR="00C53BF6" w:rsidRPr="00DE6236" w:rsidRDefault="00C53BF6" w:rsidP="00C53BF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Укрупнение дидактических единиц - рациональная организация учебно-познавательной деятельности;</w:t>
      </w:r>
    </w:p>
    <w:p w:rsidR="00C53BF6" w:rsidRPr="00DE6236" w:rsidRDefault="00A144F5" w:rsidP="00C53BF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  <w:r w:rsidR="00666B4F"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сберегающие</w:t>
      </w:r>
      <w:proofErr w:type="spellEnd"/>
      <w:r w:rsidR="00C53BF6"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- снижение учебной нагрузки, сохранение и укрепление здоровья учащихся.</w:t>
      </w:r>
    </w:p>
    <w:p w:rsidR="00C53BF6" w:rsidRDefault="00C53BF6" w:rsidP="00F454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5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Личный вклад в повышение качества образования, </w:t>
      </w:r>
      <w:r w:rsidR="00F45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</w:t>
      </w:r>
      <w:r w:rsidRPr="00F45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совершенствование методов обучения и воспитания:</w:t>
      </w:r>
    </w:p>
    <w:p w:rsidR="004C3327" w:rsidRDefault="004C3327" w:rsidP="00F454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656A" w:rsidRDefault="00AB656A" w:rsidP="00AB65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2.1.</w:t>
      </w:r>
      <w:r w:rsidRPr="00AB65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Разработка программ, проектов учебных и внеклассных занятий, дидактических и диагностических материалов </w:t>
      </w:r>
      <w:r w:rsidR="00955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другой методической продукции.</w:t>
      </w:r>
    </w:p>
    <w:p w:rsidR="00146FB2" w:rsidRDefault="00146FB2" w:rsidP="00146FB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F9">
        <w:rPr>
          <w:rFonts w:ascii="Times New Roman" w:hAnsi="Times New Roman" w:cs="Times New Roman"/>
          <w:sz w:val="28"/>
          <w:szCs w:val="28"/>
        </w:rPr>
        <w:t xml:space="preserve">Его авторская методика личностного развития, технология </w:t>
      </w:r>
      <w:proofErr w:type="spellStart"/>
      <w:r w:rsidRPr="00753AF9">
        <w:rPr>
          <w:rFonts w:ascii="Times New Roman" w:hAnsi="Times New Roman" w:cs="Times New Roman"/>
          <w:sz w:val="28"/>
          <w:szCs w:val="28"/>
        </w:rPr>
        <w:t>разноуровнего</w:t>
      </w:r>
      <w:proofErr w:type="spellEnd"/>
      <w:r w:rsidRPr="00753AF9">
        <w:rPr>
          <w:rFonts w:ascii="Times New Roman" w:hAnsi="Times New Roman" w:cs="Times New Roman"/>
          <w:sz w:val="28"/>
          <w:szCs w:val="28"/>
        </w:rPr>
        <w:t xml:space="preserve"> обучения: проектно-исследовательская деятельность, разработка индивидуальных учебных планов, апробированы и используются в профессиональном сообществе. </w:t>
      </w:r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внедряет в практику </w:t>
      </w:r>
      <w:proofErr w:type="spellStart"/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здорвьесберегающие</w:t>
      </w:r>
      <w:proofErr w:type="spellEnd"/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технологии. На уроках</w:t>
      </w:r>
      <w:r w:rsidRPr="00753AF9">
        <w:rPr>
          <w:rFonts w:ascii="Times New Roman" w:hAnsi="Times New Roman" w:cs="Times New Roman"/>
          <w:sz w:val="28"/>
          <w:szCs w:val="28"/>
        </w:rPr>
        <w:t xml:space="preserve"> всегда</w:t>
      </w:r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хороший психологический климат, все учащиеся чувствуют себя комфортно и активно включены в работу.</w:t>
      </w:r>
    </w:p>
    <w:p w:rsidR="004C3327" w:rsidRDefault="00A144F5" w:rsidP="00146FB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разработал и апробировал</w:t>
      </w:r>
      <w:r w:rsidR="0047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основного общего и среднего (полного) общего образования,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программы по каждому предмету</w:t>
      </w:r>
      <w:r w:rsidR="004E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5-го по 11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программу элективного курса для подготовки к ЕГЭ по математике.</w:t>
      </w:r>
    </w:p>
    <w:p w:rsidR="00A144F5" w:rsidRPr="00AB656A" w:rsidRDefault="00A144F5" w:rsidP="00146FB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3BF6" w:rsidRPr="00AB656A" w:rsidRDefault="00AB656A" w:rsidP="00AB65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2.2.</w:t>
      </w:r>
      <w:r w:rsidR="004F1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Методическая </w:t>
      </w:r>
      <w:r w:rsidR="00076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</w:t>
      </w:r>
      <w:r w:rsidR="00A14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профессионального развития</w:t>
      </w:r>
      <w:r w:rsidR="00C53BF6" w:rsidRPr="00AB65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C53BF6" w:rsidRPr="00AB65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«Информационно-коммуникационные технологии как средство повышения качества обучения».</w:t>
      </w:r>
    </w:p>
    <w:p w:rsidR="00C53BF6" w:rsidRPr="00DE6236" w:rsidRDefault="00C53BF6" w:rsidP="00C53BF6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цели и задачи данной темы, на каждом уроке применяет информационно - коммуникационные технологии для мониторинга учебного процесса (статистика), при объяснении нового материала, для проведения контроля. Широко использует программы для создания презентаций, текстовый редактор, электронные таблицы, поиск информации в системе Интернет. Практикует включение в домашнее задание упражнений с использованием информации, взятой из Интернета, из других электронных источников информации. Систематически использует на уроках электронные учебно-методические комплекты и электронные формы контроля в виде онлайн тестов.</w:t>
      </w:r>
    </w:p>
    <w:p w:rsidR="00C53BF6" w:rsidRDefault="00C53BF6" w:rsidP="00C53BF6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Ученикам нравится работать с ресурсами </w:t>
      </w:r>
      <w:r w:rsidR="003A13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сайтов математического образования,</w:t>
      </w:r>
      <w:r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первую очередь потому, что выкладка материала проста, логична, дифференцирована. Соблюдается принцип «от простого - к </w:t>
      </w:r>
      <w:proofErr w:type="gramStart"/>
      <w:r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сложному</w:t>
      </w:r>
      <w:proofErr w:type="gramEnd"/>
      <w:r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каждый ученик находит задания по силам, имеется сопровождающий теоретический материал, и что самое главное, ученик сразу получает оценку своих действий, может увидеть свои ошибки и недочеты, получить помощь, выстроить схему преодоления неудач. Все это происходит вместе с учителем, то есть ученик сможет одновременно при надобности получить и помощь от учителя.</w:t>
      </w:r>
    </w:p>
    <w:p w:rsidR="004C3327" w:rsidRDefault="004C3327" w:rsidP="004C3327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27" w:rsidRPr="004C3327" w:rsidRDefault="004C3327" w:rsidP="004C3327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BF6" w:rsidRPr="00F45417" w:rsidRDefault="00C53BF6" w:rsidP="00F454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Результаты освоения обучающимися образовательных программ </w:t>
      </w:r>
      <w:r w:rsidRPr="00F4541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(показать динамику за 3 года)</w:t>
      </w:r>
      <w:r w:rsidRPr="00F45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53BF6" w:rsidRPr="00DE6236" w:rsidRDefault="00C53BF6" w:rsidP="00C53BF6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Динамика достижений на основе мониторингов, проведенных организацией</w:t>
      </w:r>
    </w:p>
    <w:tbl>
      <w:tblPr>
        <w:tblW w:w="4517" w:type="pct"/>
        <w:tblInd w:w="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1024"/>
        <w:gridCol w:w="1719"/>
        <w:gridCol w:w="1685"/>
        <w:gridCol w:w="1641"/>
        <w:gridCol w:w="2148"/>
      </w:tblGrid>
      <w:tr w:rsidR="006D7B7D" w:rsidRPr="00DE6236" w:rsidTr="00463CCC">
        <w:trPr>
          <w:trHeight w:val="472"/>
        </w:trPr>
        <w:tc>
          <w:tcPr>
            <w:tcW w:w="6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5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</w:p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7D" w:rsidRDefault="006D7B7D" w:rsidP="008542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Обученность</w:t>
            </w:r>
            <w:proofErr w:type="spellEnd"/>
          </w:p>
          <w:p w:rsidR="006D7B7D" w:rsidRPr="008542D5" w:rsidRDefault="006D7B7D" w:rsidP="008542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% </w:t>
            </w:r>
          </w:p>
        </w:tc>
        <w:tc>
          <w:tcPr>
            <w:tcW w:w="864" w:type="pct"/>
            <w:tcBorders>
              <w:top w:val="single" w:sz="4" w:space="0" w:color="auto"/>
              <w:right w:val="single" w:sz="4" w:space="0" w:color="auto"/>
            </w:tcBorders>
          </w:tcPr>
          <w:p w:rsidR="006D7B7D" w:rsidRDefault="006D7B7D" w:rsidP="008542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Качество</w:t>
            </w:r>
          </w:p>
          <w:p w:rsidR="006D7B7D" w:rsidRPr="008542D5" w:rsidRDefault="006D7B7D" w:rsidP="008542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%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7D" w:rsidRDefault="006D7B7D" w:rsidP="00463C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542D5">
              <w:rPr>
                <w:rFonts w:ascii="Times New Roman" w:hAnsi="Times New Roman" w:cs="Times New Roman"/>
                <w:b/>
                <w:sz w:val="28"/>
              </w:rPr>
              <w:t>Средний</w:t>
            </w:r>
          </w:p>
          <w:p w:rsidR="006D7B7D" w:rsidRPr="008542D5" w:rsidRDefault="006D7B7D" w:rsidP="00463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2D5">
              <w:rPr>
                <w:rFonts w:ascii="Times New Roman" w:hAnsi="Times New Roman" w:cs="Times New Roman"/>
                <w:b/>
                <w:sz w:val="28"/>
              </w:rPr>
              <w:t>балл</w:t>
            </w:r>
          </w:p>
        </w:tc>
      </w:tr>
      <w:tr w:rsidR="006D7B7D" w:rsidRPr="00DE6236" w:rsidTr="00463CCC">
        <w:tc>
          <w:tcPr>
            <w:tcW w:w="674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2015-16</w:t>
            </w:r>
          </w:p>
        </w:tc>
        <w:tc>
          <w:tcPr>
            <w:tcW w:w="5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7-е</w:t>
            </w:r>
          </w:p>
        </w:tc>
        <w:tc>
          <w:tcPr>
            <w:tcW w:w="9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87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64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</w:t>
            </w:r>
          </w:p>
        </w:tc>
        <w:tc>
          <w:tcPr>
            <w:tcW w:w="11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3,55</w:t>
            </w:r>
          </w:p>
        </w:tc>
      </w:tr>
      <w:tr w:rsidR="006D7B7D" w:rsidRPr="00DE6236" w:rsidTr="00463CCC">
        <w:tc>
          <w:tcPr>
            <w:tcW w:w="674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D7B7D" w:rsidRPr="00DE6236" w:rsidRDefault="006D7B7D" w:rsidP="00C53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95510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eastAsia="ru-RU"/>
              </w:rPr>
              <w:t>б</w:t>
            </w:r>
          </w:p>
        </w:tc>
        <w:tc>
          <w:tcPr>
            <w:tcW w:w="9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64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1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3,47</w:t>
            </w:r>
          </w:p>
        </w:tc>
      </w:tr>
      <w:tr w:rsidR="006D7B7D" w:rsidRPr="00DE6236" w:rsidTr="00463CCC">
        <w:tc>
          <w:tcPr>
            <w:tcW w:w="674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D7B7D" w:rsidRPr="00DE6236" w:rsidRDefault="006D7B7D" w:rsidP="00C53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64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1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6D7B7D" w:rsidRPr="00DE6236" w:rsidTr="00463CCC">
        <w:tc>
          <w:tcPr>
            <w:tcW w:w="674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2016-17</w:t>
            </w:r>
          </w:p>
        </w:tc>
        <w:tc>
          <w:tcPr>
            <w:tcW w:w="5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95510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DE62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eastAsia="ru-RU"/>
              </w:rPr>
              <w:t>б</w:t>
            </w:r>
          </w:p>
        </w:tc>
        <w:tc>
          <w:tcPr>
            <w:tcW w:w="9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64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</w:t>
            </w:r>
          </w:p>
        </w:tc>
        <w:tc>
          <w:tcPr>
            <w:tcW w:w="11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3,47</w:t>
            </w:r>
          </w:p>
        </w:tc>
      </w:tr>
      <w:tr w:rsidR="006D7B7D" w:rsidRPr="00DE6236" w:rsidTr="00463CCC">
        <w:tc>
          <w:tcPr>
            <w:tcW w:w="674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D7B7D" w:rsidRPr="00DE6236" w:rsidRDefault="006D7B7D" w:rsidP="00C53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8-е</w:t>
            </w:r>
          </w:p>
        </w:tc>
        <w:tc>
          <w:tcPr>
            <w:tcW w:w="9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64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1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6D7B7D" w:rsidRPr="00DE6236" w:rsidTr="00463CCC">
        <w:tc>
          <w:tcPr>
            <w:tcW w:w="674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6D7B7D" w:rsidRPr="00DE6236" w:rsidRDefault="006D7B7D" w:rsidP="00C53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95510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eastAsia="ru-RU"/>
              </w:rPr>
              <w:t>б</w:t>
            </w:r>
          </w:p>
        </w:tc>
        <w:tc>
          <w:tcPr>
            <w:tcW w:w="9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64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1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3,56</w:t>
            </w:r>
          </w:p>
        </w:tc>
      </w:tr>
      <w:tr w:rsidR="006D7B7D" w:rsidRPr="00DE6236" w:rsidTr="00463CCC">
        <w:tc>
          <w:tcPr>
            <w:tcW w:w="674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D7B7D" w:rsidRPr="00DE6236" w:rsidRDefault="006D7B7D" w:rsidP="00C53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2017-18</w:t>
            </w:r>
          </w:p>
        </w:tc>
        <w:tc>
          <w:tcPr>
            <w:tcW w:w="5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7D" w:rsidRPr="003A1311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  <w:t>б</w:t>
            </w:r>
          </w:p>
        </w:tc>
        <w:tc>
          <w:tcPr>
            <w:tcW w:w="9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64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1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</w:tr>
      <w:tr w:rsidR="006D7B7D" w:rsidRPr="00DE6236" w:rsidTr="00463CCC">
        <w:tc>
          <w:tcPr>
            <w:tcW w:w="674" w:type="pct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D7B7D" w:rsidRPr="00DE6236" w:rsidRDefault="006D7B7D" w:rsidP="00C53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9-е</w:t>
            </w:r>
          </w:p>
        </w:tc>
        <w:tc>
          <w:tcPr>
            <w:tcW w:w="9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64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1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6D7B7D" w:rsidRPr="00DE6236" w:rsidTr="00463CCC">
        <w:tc>
          <w:tcPr>
            <w:tcW w:w="674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D7B7D" w:rsidRPr="00DE6236" w:rsidRDefault="006D7B7D" w:rsidP="00C53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64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</w:t>
            </w:r>
          </w:p>
        </w:tc>
        <w:tc>
          <w:tcPr>
            <w:tcW w:w="11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</w:tbl>
    <w:p w:rsidR="00C53BF6" w:rsidRPr="00DE6236" w:rsidRDefault="00C53BF6" w:rsidP="00C53BF6">
      <w:pPr>
        <w:rPr>
          <w:rFonts w:ascii="Times New Roman" w:hAnsi="Times New Roman" w:cs="Times New Roman"/>
          <w:sz w:val="28"/>
          <w:szCs w:val="28"/>
        </w:rPr>
      </w:pPr>
    </w:p>
    <w:p w:rsidR="00C53BF6" w:rsidRPr="00DE6236" w:rsidRDefault="006F7BCB" w:rsidP="006F7BCB">
      <w:pPr>
        <w:spacing w:after="15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C53BF6" w:rsidRPr="00DE62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итоговой аттестации (ЕГЭ, ОГЭ)</w:t>
      </w:r>
    </w:p>
    <w:p w:rsidR="00C53BF6" w:rsidRPr="00DE6236" w:rsidRDefault="00C53BF6" w:rsidP="00C53BF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66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1237"/>
        <w:gridCol w:w="1682"/>
        <w:gridCol w:w="1684"/>
        <w:gridCol w:w="1561"/>
        <w:gridCol w:w="2391"/>
      </w:tblGrid>
      <w:tr w:rsidR="006D7B7D" w:rsidRPr="00DE6236" w:rsidTr="00463CCC">
        <w:tc>
          <w:tcPr>
            <w:tcW w:w="63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F73DC3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6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F73DC3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F73DC3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</w:t>
            </w:r>
          </w:p>
          <w:p w:rsidR="006D7B7D" w:rsidRPr="00F73DC3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860" w:type="pc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</w:tcPr>
          <w:p w:rsidR="006D7B7D" w:rsidRPr="00F73DC3" w:rsidRDefault="006D7B7D" w:rsidP="008542D5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73DC3">
              <w:rPr>
                <w:rFonts w:ascii="Times New Roman" w:hAnsi="Times New Roman" w:cs="Times New Roman"/>
                <w:sz w:val="28"/>
              </w:rPr>
              <w:t>Обученность</w:t>
            </w:r>
            <w:proofErr w:type="spellEnd"/>
          </w:p>
          <w:p w:rsidR="006D7B7D" w:rsidRPr="00F73DC3" w:rsidRDefault="006D7B7D" w:rsidP="008542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3DC3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797" w:type="pc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</w:tcPr>
          <w:p w:rsidR="006D7B7D" w:rsidRPr="00F73DC3" w:rsidRDefault="006D7B7D" w:rsidP="008542D5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73DC3">
              <w:rPr>
                <w:rFonts w:ascii="Times New Roman" w:hAnsi="Times New Roman" w:cs="Times New Roman"/>
                <w:sz w:val="28"/>
              </w:rPr>
              <w:t>Качество</w:t>
            </w:r>
          </w:p>
          <w:p w:rsidR="006D7B7D" w:rsidRPr="00F73DC3" w:rsidRDefault="006D7B7D" w:rsidP="008542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3DC3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F73DC3" w:rsidRDefault="006D7B7D" w:rsidP="00463C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3D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Средний</w:t>
            </w:r>
          </w:p>
          <w:p w:rsidR="006D7B7D" w:rsidRPr="00F73DC3" w:rsidRDefault="006D7B7D" w:rsidP="00463C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балл</w:t>
            </w:r>
          </w:p>
        </w:tc>
      </w:tr>
      <w:tr w:rsidR="006D7B7D" w:rsidRPr="00DE6236" w:rsidTr="00463CCC">
        <w:tc>
          <w:tcPr>
            <w:tcW w:w="63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6F7B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  <w:r w:rsidRPr="00DE6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6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6F7B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6D7B7D" w:rsidRDefault="006D7B7D" w:rsidP="006F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97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6D7B7D" w:rsidRDefault="006D7B7D" w:rsidP="006D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</w:t>
            </w:r>
          </w:p>
        </w:tc>
        <w:tc>
          <w:tcPr>
            <w:tcW w:w="12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6F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6D7B7D" w:rsidRPr="00DE6236" w:rsidTr="00463CCC">
        <w:tc>
          <w:tcPr>
            <w:tcW w:w="63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6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97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6D7B7D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B7D" w:rsidRPr="00DE6236" w:rsidRDefault="006D7B7D" w:rsidP="00C53B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</w:tbl>
    <w:p w:rsidR="00076C14" w:rsidRDefault="00076C14" w:rsidP="004C3327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D33A28" w:rsidRPr="00D33A28" w:rsidRDefault="00D33A28" w:rsidP="00D33A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3.3.</w:t>
      </w:r>
      <w:r w:rsidRPr="00D33A28">
        <w:rPr>
          <w:sz w:val="28"/>
          <w:szCs w:val="28"/>
        </w:rPr>
        <w:t xml:space="preserve">Результаты освоения </w:t>
      </w:r>
      <w:proofErr w:type="gramStart"/>
      <w:r w:rsidRPr="00D33A28">
        <w:rPr>
          <w:sz w:val="28"/>
          <w:szCs w:val="28"/>
        </w:rPr>
        <w:t>обучающимися</w:t>
      </w:r>
      <w:proofErr w:type="gramEnd"/>
      <w:r w:rsidRPr="00D33A28">
        <w:rPr>
          <w:sz w:val="28"/>
          <w:szCs w:val="28"/>
        </w:rPr>
        <w:t xml:space="preserve"> образовательных программ по итогам промежуточной аттестации</w:t>
      </w:r>
    </w:p>
    <w:p w:rsidR="00D33A28" w:rsidRDefault="00D33A28" w:rsidP="00D33A28">
      <w:pPr>
        <w:pStyle w:val="Default"/>
        <w:rPr>
          <w:sz w:val="28"/>
          <w:szCs w:val="28"/>
        </w:rPr>
      </w:pPr>
    </w:p>
    <w:p w:rsidR="00D33A28" w:rsidRDefault="00D33A28" w:rsidP="00D33A28">
      <w:pPr>
        <w:pStyle w:val="Default"/>
        <w:jc w:val="center"/>
        <w:rPr>
          <w:sz w:val="28"/>
          <w:szCs w:val="28"/>
        </w:rPr>
      </w:pPr>
    </w:p>
    <w:tbl>
      <w:tblPr>
        <w:tblStyle w:val="a7"/>
        <w:tblW w:w="0" w:type="auto"/>
        <w:tblInd w:w="729" w:type="dxa"/>
        <w:tblLayout w:type="fixed"/>
        <w:tblLook w:val="04A0" w:firstRow="1" w:lastRow="0" w:firstColumn="1" w:lastColumn="0" w:noHBand="0" w:noVBand="1"/>
      </w:tblPr>
      <w:tblGrid>
        <w:gridCol w:w="1375"/>
        <w:gridCol w:w="1143"/>
        <w:gridCol w:w="2126"/>
        <w:gridCol w:w="2268"/>
        <w:gridCol w:w="2127"/>
      </w:tblGrid>
      <w:tr w:rsidR="00D33A28" w:rsidRPr="002E0086" w:rsidTr="00971F38">
        <w:trPr>
          <w:trHeight w:val="326"/>
        </w:trPr>
        <w:tc>
          <w:tcPr>
            <w:tcW w:w="1375" w:type="dxa"/>
            <w:vMerge w:val="restart"/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8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43" w:type="dxa"/>
            <w:vMerge w:val="restart"/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86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2126" w:type="dxa"/>
            <w:vMerge w:val="restart"/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086"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  <w:r w:rsidRPr="002E0086">
              <w:rPr>
                <w:rFonts w:ascii="Times New Roman" w:hAnsi="Times New Roman" w:cs="Times New Roman"/>
                <w:sz w:val="28"/>
                <w:szCs w:val="28"/>
              </w:rPr>
              <w:t>- %</w:t>
            </w:r>
          </w:p>
        </w:tc>
        <w:tc>
          <w:tcPr>
            <w:tcW w:w="2268" w:type="dxa"/>
            <w:vMerge w:val="restart"/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086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r w:rsidRPr="002E008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7" w:type="dxa"/>
            <w:tcBorders>
              <w:bottom w:val="nil"/>
            </w:tcBorders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86">
              <w:rPr>
                <w:rFonts w:ascii="Times New Roman" w:hAnsi="Times New Roman" w:cs="Times New Roman"/>
                <w:sz w:val="28"/>
                <w:szCs w:val="28"/>
              </w:rPr>
              <w:t>Ср. балл</w:t>
            </w:r>
          </w:p>
        </w:tc>
      </w:tr>
      <w:tr w:rsidR="00D33A28" w:rsidRPr="002E0086" w:rsidTr="00971F38">
        <w:trPr>
          <w:trHeight w:val="299"/>
        </w:trPr>
        <w:tc>
          <w:tcPr>
            <w:tcW w:w="1375" w:type="dxa"/>
            <w:vMerge/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vMerge/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A28" w:rsidRPr="002E0086" w:rsidTr="00971F38">
        <w:tc>
          <w:tcPr>
            <w:tcW w:w="1375" w:type="dxa"/>
          </w:tcPr>
          <w:p w:rsidR="00D33A28" w:rsidRPr="00E47985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1143" w:type="dxa"/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8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127" w:type="dxa"/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D33A28" w:rsidRPr="002E0086" w:rsidTr="00971F38">
        <w:tc>
          <w:tcPr>
            <w:tcW w:w="1375" w:type="dxa"/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9-е</w:t>
            </w:r>
          </w:p>
        </w:tc>
        <w:tc>
          <w:tcPr>
            <w:tcW w:w="1143" w:type="dxa"/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E00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8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127" w:type="dxa"/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D33A28" w:rsidRPr="002E0086" w:rsidTr="00971F38">
        <w:tc>
          <w:tcPr>
            <w:tcW w:w="1375" w:type="dxa"/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3" w:type="dxa"/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8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86">
              <w:rPr>
                <w:rFonts w:ascii="Times New Roman" w:hAnsi="Times New Roman" w:cs="Times New Roman"/>
                <w:sz w:val="28"/>
                <w:szCs w:val="28"/>
              </w:rPr>
              <w:t>64,4</w:t>
            </w:r>
          </w:p>
        </w:tc>
        <w:tc>
          <w:tcPr>
            <w:tcW w:w="2127" w:type="dxa"/>
          </w:tcPr>
          <w:p w:rsidR="00D33A28" w:rsidRPr="002E0086" w:rsidRDefault="00D33A28" w:rsidP="0097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86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</w:tbl>
    <w:p w:rsidR="00D33A28" w:rsidRDefault="00D33A28" w:rsidP="00D33A28">
      <w:pPr>
        <w:pStyle w:val="Default"/>
        <w:jc w:val="center"/>
        <w:rPr>
          <w:sz w:val="28"/>
          <w:szCs w:val="28"/>
        </w:rPr>
      </w:pPr>
    </w:p>
    <w:p w:rsidR="00781FB5" w:rsidRDefault="00781FB5" w:rsidP="00463CCC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bCs/>
          <w:sz w:val="28"/>
          <w:szCs w:val="28"/>
        </w:rPr>
      </w:pPr>
    </w:p>
    <w:p w:rsidR="00D33A28" w:rsidRDefault="00D33A28" w:rsidP="00463CCC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bCs/>
          <w:sz w:val="28"/>
          <w:szCs w:val="28"/>
        </w:rPr>
      </w:pPr>
    </w:p>
    <w:p w:rsidR="00C53BF6" w:rsidRPr="00DE6236" w:rsidRDefault="00463CCC" w:rsidP="00463CCC">
      <w:pPr>
        <w:pStyle w:val="a3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</w:t>
      </w:r>
      <w:r w:rsidR="00C53BF6" w:rsidRPr="00DE6236">
        <w:rPr>
          <w:b/>
          <w:bCs/>
          <w:sz w:val="28"/>
          <w:szCs w:val="28"/>
        </w:rPr>
        <w:t xml:space="preserve">Степень участия педагога в </w:t>
      </w:r>
      <w:r w:rsidR="00907662">
        <w:rPr>
          <w:b/>
          <w:bCs/>
          <w:sz w:val="28"/>
          <w:szCs w:val="28"/>
        </w:rPr>
        <w:t>работе методического объединения</w:t>
      </w:r>
      <w:r>
        <w:rPr>
          <w:b/>
          <w:bCs/>
          <w:sz w:val="28"/>
          <w:szCs w:val="28"/>
        </w:rPr>
        <w:t xml:space="preserve"> гимназии и </w:t>
      </w:r>
      <w:r w:rsidR="00907662">
        <w:rPr>
          <w:b/>
          <w:bCs/>
          <w:sz w:val="28"/>
          <w:szCs w:val="28"/>
        </w:rPr>
        <w:t xml:space="preserve">экспертных группах </w:t>
      </w:r>
      <w:r>
        <w:rPr>
          <w:b/>
          <w:bCs/>
          <w:sz w:val="28"/>
          <w:szCs w:val="28"/>
        </w:rPr>
        <w:t>района.</w:t>
      </w:r>
    </w:p>
    <w:p w:rsidR="00C53BF6" w:rsidRPr="00DE6236" w:rsidRDefault="00C53BF6" w:rsidP="00C53BF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E6236">
        <w:rPr>
          <w:sz w:val="28"/>
          <w:szCs w:val="28"/>
        </w:rPr>
        <w:t>Своим опытом постоянно делится с учителями школы и района.</w:t>
      </w:r>
    </w:p>
    <w:p w:rsidR="00D028A6" w:rsidRDefault="00907662" w:rsidP="00D028A6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С 200</w:t>
      </w:r>
      <w:r w:rsidR="00C53BF6" w:rsidRPr="00DE6236">
        <w:rPr>
          <w:sz w:val="28"/>
          <w:szCs w:val="28"/>
        </w:rPr>
        <w:t>0 года явля</w:t>
      </w:r>
      <w:r w:rsidR="006F7BCB">
        <w:rPr>
          <w:sz w:val="28"/>
          <w:szCs w:val="28"/>
        </w:rPr>
        <w:t>ется</w:t>
      </w:r>
      <w:r w:rsidR="00C53BF6" w:rsidRPr="00DE6236">
        <w:rPr>
          <w:sz w:val="28"/>
          <w:szCs w:val="28"/>
        </w:rPr>
        <w:t xml:space="preserve"> членом методическо</w:t>
      </w:r>
      <w:r w:rsidR="00CF7822">
        <w:rPr>
          <w:sz w:val="28"/>
          <w:szCs w:val="28"/>
        </w:rPr>
        <w:t>го совета школы, каждый год ведет</w:t>
      </w:r>
      <w:r w:rsidR="00C53BF6" w:rsidRPr="00DE6236">
        <w:rPr>
          <w:sz w:val="28"/>
          <w:szCs w:val="28"/>
        </w:rPr>
        <w:t xml:space="preserve"> подготовку учителей на различные конкурсы такие как: «Учитель года», «Самый классный, классный»</w:t>
      </w:r>
      <w:r w:rsidR="00463CCC">
        <w:rPr>
          <w:sz w:val="28"/>
          <w:szCs w:val="28"/>
        </w:rPr>
        <w:t>, дает рекомендации молодым учителям при подготовке различных</w:t>
      </w:r>
      <w:r w:rsidR="00D028A6">
        <w:rPr>
          <w:sz w:val="28"/>
          <w:szCs w:val="28"/>
        </w:rPr>
        <w:t xml:space="preserve"> внеклассных мероприятий. Его методикой подготовки учащихся к ОГЭ и ЕГЭ пользуются многие учителя гимназии и района.</w:t>
      </w:r>
    </w:p>
    <w:p w:rsidR="00907662" w:rsidRDefault="00907662" w:rsidP="00D028A6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Нухов</w:t>
      </w:r>
      <w:proofErr w:type="spellEnd"/>
      <w:r>
        <w:rPr>
          <w:sz w:val="28"/>
          <w:szCs w:val="28"/>
        </w:rPr>
        <w:t xml:space="preserve"> А.</w:t>
      </w:r>
      <w:r w:rsidRPr="00753AF9">
        <w:rPr>
          <w:sz w:val="28"/>
          <w:szCs w:val="28"/>
        </w:rPr>
        <w:t xml:space="preserve">А. часто привлекается </w:t>
      </w:r>
      <w:proofErr w:type="spellStart"/>
      <w:r w:rsidRPr="00753AF9">
        <w:rPr>
          <w:sz w:val="28"/>
          <w:szCs w:val="28"/>
        </w:rPr>
        <w:t>Казбековским</w:t>
      </w:r>
      <w:proofErr w:type="spellEnd"/>
      <w:r w:rsidRPr="00753AF9">
        <w:rPr>
          <w:sz w:val="28"/>
          <w:szCs w:val="28"/>
        </w:rPr>
        <w:t xml:space="preserve"> управлением образования для проведения инспекторских проверок и аттестационных процедур. </w:t>
      </w:r>
      <w:r>
        <w:rPr>
          <w:sz w:val="28"/>
          <w:szCs w:val="28"/>
        </w:rPr>
        <w:t>Является членом школьной и муниципальной систем оценки качества образования, членом творческой группы района, членом муниципальной комиссии по проверке олимпиадных работ, членом районной комиссии по проверке программ профильного обучения и элективных курсов.</w:t>
      </w:r>
    </w:p>
    <w:p w:rsidR="0071211D" w:rsidRDefault="00907662" w:rsidP="00907662">
      <w:pPr>
        <w:pStyle w:val="a6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активное участие в проведении Недели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</w:t>
      </w:r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гимназии, систематически участвует в районных олимпиадах по </w:t>
      </w:r>
      <w:r w:rsidR="007121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математике</w:t>
      </w:r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>. Его ученики не раз занимали призовые места в районных олимпиадах и конкурсах:</w:t>
      </w:r>
    </w:p>
    <w:p w:rsidR="00907662" w:rsidRDefault="00907662" w:rsidP="00907662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121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7121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– </w:t>
      </w:r>
      <w:r w:rsidR="007121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-е место по </w:t>
      </w:r>
      <w:r w:rsidR="007121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математике.</w:t>
      </w:r>
    </w:p>
    <w:p w:rsidR="0071211D" w:rsidRDefault="0071211D" w:rsidP="00907662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2015-2016 учебный год – 1-е место в районном конкурсе исследовательских работ на научно – практической конференции памяти педагога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Саидина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Завурбеговича</w:t>
      </w:r>
      <w:proofErr w:type="spellEnd"/>
      <w:r w:rsidR="0047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(исследовательская работа «Нестандартные приемы устного умножения</w:t>
      </w:r>
      <w:bookmarkStart w:id="0" w:name="_GoBack"/>
      <w:bookmarkEnd w:id="0"/>
      <w:r w:rsidR="004709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F1066" w:rsidRDefault="004F1066" w:rsidP="004F1066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– 2018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1066" w:rsidRDefault="004F1066" w:rsidP="004F1066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Айгунова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Шайхмагомедовна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6 класс, 1 место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онлайн-олимпиаде: «Блиц-олимпиада по математике. 6 класс»</w:t>
      </w:r>
    </w:p>
    <w:p w:rsidR="004F1066" w:rsidRDefault="004F1066" w:rsidP="004F1066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Меджидова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Хадижат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Алимсултановна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9 класс, 1 место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онлайн-олимпиаде: «Блиц-олимпиада по математике. 9 класс»</w:t>
      </w:r>
    </w:p>
    <w:p w:rsidR="004F1066" w:rsidRDefault="004F1066" w:rsidP="004F1066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Махалиева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Сайгитсултановна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10 класс, 1 место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онлайн-олимпиаде: «Блиц-олимпиада по математике. 10 класс»</w:t>
      </w:r>
    </w:p>
    <w:p w:rsidR="00907662" w:rsidRDefault="00907662" w:rsidP="004F106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F730A" w:rsidRPr="00DE6236" w:rsidRDefault="00463CCC" w:rsidP="00D028A6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BF730A" w:rsidRPr="00DE6236">
        <w:rPr>
          <w:b/>
          <w:bCs/>
          <w:sz w:val="28"/>
          <w:szCs w:val="28"/>
        </w:rPr>
        <w:t xml:space="preserve">Результаты воспитательной деятельности </w:t>
      </w:r>
      <w:proofErr w:type="gramStart"/>
      <w:r w:rsidR="00BF730A" w:rsidRPr="00DE6236">
        <w:rPr>
          <w:b/>
          <w:bCs/>
          <w:sz w:val="28"/>
          <w:szCs w:val="28"/>
        </w:rPr>
        <w:t>аттестуемого</w:t>
      </w:r>
      <w:proofErr w:type="gramEnd"/>
      <w:r>
        <w:rPr>
          <w:b/>
          <w:bCs/>
          <w:sz w:val="28"/>
          <w:szCs w:val="28"/>
        </w:rPr>
        <w:t xml:space="preserve"> на уроках математики</w:t>
      </w:r>
      <w:r w:rsidR="0071211D">
        <w:rPr>
          <w:b/>
          <w:bCs/>
          <w:sz w:val="28"/>
          <w:szCs w:val="28"/>
        </w:rPr>
        <w:t xml:space="preserve"> и внеклассных мероприятиях</w:t>
      </w:r>
      <w:r>
        <w:rPr>
          <w:b/>
          <w:bCs/>
          <w:sz w:val="28"/>
          <w:szCs w:val="28"/>
        </w:rPr>
        <w:t>.</w:t>
      </w:r>
    </w:p>
    <w:p w:rsidR="0071211D" w:rsidRDefault="00D028A6" w:rsidP="00A675EA">
      <w:pPr>
        <w:pStyle w:val="a3"/>
        <w:shd w:val="clear" w:color="auto" w:fill="FFFFFF"/>
        <w:spacing w:before="0" w:beforeAutospacing="0" w:after="150" w:afterAutospacing="0"/>
        <w:ind w:firstLine="348"/>
        <w:rPr>
          <w:sz w:val="28"/>
          <w:szCs w:val="28"/>
        </w:rPr>
      </w:pPr>
      <w:r>
        <w:rPr>
          <w:sz w:val="28"/>
          <w:szCs w:val="28"/>
        </w:rPr>
        <w:t>Работает</w:t>
      </w:r>
      <w:r w:rsidR="00BF730A" w:rsidRPr="00D028A6">
        <w:rPr>
          <w:sz w:val="28"/>
          <w:szCs w:val="28"/>
        </w:rPr>
        <w:t xml:space="preserve"> над проблемой: развитие творческих способностей учащихся с учетом их возрастных и индивидуальных особенностей, формирование патриотизма и а</w:t>
      </w:r>
      <w:r>
        <w:rPr>
          <w:sz w:val="28"/>
          <w:szCs w:val="28"/>
        </w:rPr>
        <w:t xml:space="preserve">ктивной гражданской позиции. </w:t>
      </w:r>
      <w:r w:rsidR="00BF730A" w:rsidRPr="00D028A6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BF730A" w:rsidRPr="00D028A6">
        <w:rPr>
          <w:sz w:val="28"/>
          <w:szCs w:val="28"/>
        </w:rPr>
        <w:t>лавн</w:t>
      </w:r>
      <w:r>
        <w:rPr>
          <w:sz w:val="28"/>
          <w:szCs w:val="28"/>
        </w:rPr>
        <w:t>ая</w:t>
      </w:r>
      <w:r w:rsidR="00BF730A" w:rsidRPr="00D028A6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а учителя на уроках это</w:t>
      </w:r>
      <w:r w:rsidR="00BF730A" w:rsidRPr="00D028A6">
        <w:rPr>
          <w:sz w:val="28"/>
          <w:szCs w:val="28"/>
        </w:rPr>
        <w:t xml:space="preserve"> спло</w:t>
      </w:r>
      <w:r>
        <w:rPr>
          <w:sz w:val="28"/>
          <w:szCs w:val="28"/>
        </w:rPr>
        <w:t>чение ученического</w:t>
      </w:r>
      <w:r w:rsidR="00BF730A" w:rsidRPr="00D028A6">
        <w:rPr>
          <w:sz w:val="28"/>
          <w:szCs w:val="28"/>
        </w:rPr>
        <w:t xml:space="preserve"> коллектив</w:t>
      </w:r>
      <w:r>
        <w:rPr>
          <w:sz w:val="28"/>
          <w:szCs w:val="28"/>
        </w:rPr>
        <w:t>а</w:t>
      </w:r>
      <w:r w:rsidR="00BF730A" w:rsidRPr="00D028A6">
        <w:rPr>
          <w:sz w:val="28"/>
          <w:szCs w:val="28"/>
        </w:rPr>
        <w:t>, созда</w:t>
      </w:r>
      <w:r>
        <w:rPr>
          <w:sz w:val="28"/>
          <w:szCs w:val="28"/>
        </w:rPr>
        <w:t>ние</w:t>
      </w:r>
      <w:r w:rsidR="00BF730A" w:rsidRPr="00D028A6">
        <w:rPr>
          <w:sz w:val="28"/>
          <w:szCs w:val="28"/>
        </w:rPr>
        <w:t xml:space="preserve"> благоприятн</w:t>
      </w:r>
      <w:r>
        <w:rPr>
          <w:sz w:val="28"/>
          <w:szCs w:val="28"/>
        </w:rPr>
        <w:t>ого</w:t>
      </w:r>
      <w:r w:rsidR="00BF730A" w:rsidRPr="00D028A6">
        <w:rPr>
          <w:sz w:val="28"/>
          <w:szCs w:val="28"/>
        </w:rPr>
        <w:t xml:space="preserve"> психологическ</w:t>
      </w:r>
      <w:r>
        <w:rPr>
          <w:sz w:val="28"/>
          <w:szCs w:val="28"/>
        </w:rPr>
        <w:t>ого</w:t>
      </w:r>
      <w:r w:rsidR="00BF730A" w:rsidRPr="00D028A6">
        <w:rPr>
          <w:sz w:val="28"/>
          <w:szCs w:val="28"/>
        </w:rPr>
        <w:t xml:space="preserve"> климат</w:t>
      </w:r>
      <w:r>
        <w:rPr>
          <w:sz w:val="28"/>
          <w:szCs w:val="28"/>
        </w:rPr>
        <w:t>а</w:t>
      </w:r>
      <w:r w:rsidR="00BF730A" w:rsidRPr="00D028A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уроке.</w:t>
      </w:r>
      <w:r w:rsidR="00BF730A" w:rsidRPr="00D028A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F730A" w:rsidRPr="00D028A6">
        <w:rPr>
          <w:sz w:val="28"/>
          <w:szCs w:val="28"/>
        </w:rPr>
        <w:t>троить отношения с детьми через разнообразные формы и мето</w:t>
      </w:r>
      <w:r>
        <w:rPr>
          <w:sz w:val="28"/>
          <w:szCs w:val="28"/>
        </w:rPr>
        <w:t>ды индивидуальной работы. Создает</w:t>
      </w:r>
      <w:r w:rsidR="00BF730A" w:rsidRPr="00D028A6">
        <w:rPr>
          <w:sz w:val="28"/>
          <w:szCs w:val="28"/>
        </w:rPr>
        <w:t xml:space="preserve"> благоприятные условия для развития навыков созидательного труда, творческой индивидуальности, успешного вхождения подростка в социум</w:t>
      </w:r>
      <w:r w:rsidR="00C472C5">
        <w:rPr>
          <w:sz w:val="28"/>
          <w:szCs w:val="28"/>
        </w:rPr>
        <w:t>.</w:t>
      </w:r>
    </w:p>
    <w:p w:rsidR="00C472C5" w:rsidRDefault="00A144F5" w:rsidP="00A675EA">
      <w:pPr>
        <w:pStyle w:val="a3"/>
        <w:shd w:val="clear" w:color="auto" w:fill="FFFFFF"/>
        <w:tabs>
          <w:tab w:val="left" w:pos="142"/>
        </w:tabs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В 2016 – 2017 учебном году был проведен «</w:t>
      </w:r>
      <w:r w:rsidR="004C3327">
        <w:rPr>
          <w:sz w:val="28"/>
          <w:szCs w:val="28"/>
        </w:rPr>
        <w:t xml:space="preserve">Единый урок безопасного </w:t>
      </w:r>
      <w:r w:rsidR="00BF730A" w:rsidRPr="00D028A6">
        <w:rPr>
          <w:sz w:val="28"/>
          <w:szCs w:val="28"/>
        </w:rPr>
        <w:t>интернета</w:t>
      </w:r>
      <w:r>
        <w:rPr>
          <w:sz w:val="28"/>
          <w:szCs w:val="28"/>
        </w:rPr>
        <w:t>»</w:t>
      </w:r>
      <w:r w:rsidR="00BF730A" w:rsidRPr="00D028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F730A" w:rsidRPr="00DE6236">
        <w:rPr>
          <w:sz w:val="28"/>
          <w:szCs w:val="28"/>
        </w:rPr>
        <w:t>Урок был проведен в целях обеспечения безопасности детей в информационной среде и внедрения программ обучения детей и подростков правилам безопасного по</w:t>
      </w:r>
      <w:r w:rsidR="003F4DDA">
        <w:rPr>
          <w:sz w:val="28"/>
          <w:szCs w:val="28"/>
        </w:rPr>
        <w:t xml:space="preserve">ведения в </w:t>
      </w:r>
      <w:proofErr w:type="gramStart"/>
      <w:r w:rsidR="003F4DDA">
        <w:rPr>
          <w:sz w:val="28"/>
          <w:szCs w:val="28"/>
        </w:rPr>
        <w:t>Интернет-пространстве</w:t>
      </w:r>
      <w:proofErr w:type="gramEnd"/>
      <w:r w:rsidR="003F4DDA">
        <w:rPr>
          <w:sz w:val="28"/>
          <w:szCs w:val="28"/>
        </w:rPr>
        <w:t>.</w:t>
      </w:r>
    </w:p>
    <w:p w:rsidR="00C472C5" w:rsidRDefault="001447A4" w:rsidP="00A675EA">
      <w:pPr>
        <w:pStyle w:val="a3"/>
        <w:shd w:val="clear" w:color="auto" w:fill="FFFFFF"/>
        <w:tabs>
          <w:tab w:val="left" w:pos="142"/>
        </w:tabs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Кроме этого учитель проводит различные внеклассные мероприятия. Таковыми являются:</w:t>
      </w:r>
    </w:p>
    <w:p w:rsidR="00A675EA" w:rsidRDefault="00C472C5" w:rsidP="00C472C5">
      <w:pPr>
        <w:pStyle w:val="a3"/>
        <w:numPr>
          <w:ilvl w:val="0"/>
          <w:numId w:val="16"/>
        </w:numPr>
        <w:shd w:val="clear" w:color="auto" w:fill="FFFFFF"/>
        <w:tabs>
          <w:tab w:val="left" w:pos="142"/>
        </w:tabs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="00A675EA">
        <w:rPr>
          <w:sz w:val="28"/>
          <w:szCs w:val="28"/>
        </w:rPr>
        <w:t xml:space="preserve">014 – 2015 </w:t>
      </w:r>
      <w:proofErr w:type="spellStart"/>
      <w:r w:rsidR="00A675EA">
        <w:rPr>
          <w:sz w:val="28"/>
          <w:szCs w:val="28"/>
        </w:rPr>
        <w:t>уч</w:t>
      </w:r>
      <w:proofErr w:type="gramStart"/>
      <w:r w:rsidR="00A675EA">
        <w:rPr>
          <w:sz w:val="28"/>
          <w:szCs w:val="28"/>
        </w:rPr>
        <w:t>.г</w:t>
      </w:r>
      <w:proofErr w:type="gramEnd"/>
      <w:r w:rsidR="00A675EA">
        <w:rPr>
          <w:sz w:val="28"/>
          <w:szCs w:val="28"/>
        </w:rPr>
        <w:t>оду</w:t>
      </w:r>
      <w:proofErr w:type="spellEnd"/>
      <w:r w:rsidR="00A675EA">
        <w:rPr>
          <w:sz w:val="28"/>
          <w:szCs w:val="28"/>
        </w:rPr>
        <w:t xml:space="preserve"> </w:t>
      </w:r>
      <w:r w:rsidR="001447A4">
        <w:rPr>
          <w:sz w:val="28"/>
          <w:szCs w:val="28"/>
        </w:rPr>
        <w:t>–</w:t>
      </w:r>
      <w:r w:rsidR="00A675EA">
        <w:rPr>
          <w:sz w:val="28"/>
          <w:szCs w:val="28"/>
        </w:rPr>
        <w:t xml:space="preserve"> </w:t>
      </w:r>
      <w:r w:rsidR="001447A4">
        <w:rPr>
          <w:sz w:val="28"/>
          <w:szCs w:val="28"/>
        </w:rPr>
        <w:t>урок – игра «Счастливый случай» для учащихся 6 классов.</w:t>
      </w:r>
    </w:p>
    <w:p w:rsidR="001447A4" w:rsidRDefault="001447A4" w:rsidP="00C472C5">
      <w:pPr>
        <w:pStyle w:val="a3"/>
        <w:numPr>
          <w:ilvl w:val="0"/>
          <w:numId w:val="16"/>
        </w:numPr>
        <w:shd w:val="clear" w:color="auto" w:fill="FFFFFF"/>
        <w:tabs>
          <w:tab w:val="left" w:pos="142"/>
        </w:tabs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2016 – 2017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оду</w:t>
      </w:r>
      <w:proofErr w:type="spellEnd"/>
      <w:r>
        <w:rPr>
          <w:sz w:val="28"/>
          <w:szCs w:val="28"/>
        </w:rPr>
        <w:t xml:space="preserve"> – игра – сказка «Летучий корабль» для учащихся 5 классов, математический КВН между учащимися 8 – классов.</w:t>
      </w:r>
    </w:p>
    <w:p w:rsidR="001447A4" w:rsidRPr="00C472C5" w:rsidRDefault="001447A4" w:rsidP="00A675EA">
      <w:pPr>
        <w:pStyle w:val="a3"/>
        <w:numPr>
          <w:ilvl w:val="0"/>
          <w:numId w:val="16"/>
        </w:numPr>
        <w:shd w:val="clear" w:color="auto" w:fill="FFFFFF"/>
        <w:tabs>
          <w:tab w:val="left" w:pos="142"/>
        </w:tabs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2017 – 2018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оду</w:t>
      </w:r>
      <w:proofErr w:type="spellEnd"/>
      <w:r>
        <w:rPr>
          <w:sz w:val="28"/>
          <w:szCs w:val="28"/>
        </w:rPr>
        <w:t xml:space="preserve"> – КВН для старших классов «Математический марафон».</w:t>
      </w:r>
    </w:p>
    <w:p w:rsidR="003F4DDA" w:rsidRDefault="003F4DDA" w:rsidP="003F4DDA">
      <w:pPr>
        <w:pStyle w:val="a6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Абдулгапур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Айгунович</w:t>
      </w:r>
      <w:proofErr w:type="spellEnd"/>
      <w:r w:rsidRPr="00753AF9">
        <w:rPr>
          <w:rFonts w:ascii="Times New Roman" w:hAnsi="Times New Roman" w:cs="Times New Roman"/>
          <w:sz w:val="28"/>
          <w:szCs w:val="28"/>
        </w:rPr>
        <w:t xml:space="preserve"> п</w:t>
      </w:r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 много мероприятий, способствующих нравственно-эстетическому, духовно-нравственному и интеллектуальному развитию учащихся, ведёт активную внеклассную работу по предмету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 внимание уделяет работе с одарёнными и слабоуспевающими детьми. Поддерживает тесный контакт с родителями своих учеников, организует педагогические консультации, встречи родителей с педагогом-психологом, проводит анкетирование в целях диагностики, регулирования и коррекции своей учебно-воспитательной деятельности. </w:t>
      </w:r>
    </w:p>
    <w:p w:rsidR="003F4DDA" w:rsidRPr="00753AF9" w:rsidRDefault="003F4DDA" w:rsidP="003F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Абдулгапур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Айгунович</w:t>
      </w:r>
      <w:proofErr w:type="spellEnd"/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требовательный педагог, отзывчивый и доброжелательный человек, обладает педагогическим тактом, пользуется заслуженным авторитетом и уважением среди коллег, учащихся и их родителей.</w:t>
      </w:r>
      <w:r w:rsidRPr="00753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866" w:rsidRDefault="003F4DDA" w:rsidP="003F4D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F9">
        <w:rPr>
          <w:rFonts w:ascii="Times New Roman" w:hAnsi="Times New Roman" w:cs="Times New Roman"/>
          <w:sz w:val="28"/>
          <w:szCs w:val="28"/>
        </w:rPr>
        <w:t xml:space="preserve">За высокие показатели и творческий подход в деле обучения и воспитания молодёжи </w:t>
      </w:r>
      <w:proofErr w:type="spellStart"/>
      <w:r w:rsidR="002242CE">
        <w:rPr>
          <w:rFonts w:ascii="Times New Roman" w:hAnsi="Times New Roman" w:cs="Times New Roman"/>
          <w:sz w:val="28"/>
          <w:szCs w:val="28"/>
        </w:rPr>
        <w:t>Нухов</w:t>
      </w:r>
      <w:proofErr w:type="spellEnd"/>
      <w:r w:rsidR="002242CE">
        <w:rPr>
          <w:rFonts w:ascii="Times New Roman" w:hAnsi="Times New Roman" w:cs="Times New Roman"/>
          <w:sz w:val="28"/>
          <w:szCs w:val="28"/>
        </w:rPr>
        <w:t xml:space="preserve"> А.А.</w:t>
      </w:r>
      <w:r w:rsidRPr="00753AF9">
        <w:rPr>
          <w:rFonts w:ascii="Times New Roman" w:hAnsi="Times New Roman" w:cs="Times New Roman"/>
          <w:sz w:val="28"/>
          <w:szCs w:val="28"/>
        </w:rPr>
        <w:t xml:space="preserve"> награжден </w:t>
      </w:r>
      <w:r w:rsidR="00796343">
        <w:rPr>
          <w:rFonts w:ascii="Times New Roman" w:hAnsi="Times New Roman" w:cs="Times New Roman"/>
          <w:i/>
          <w:sz w:val="28"/>
          <w:szCs w:val="28"/>
        </w:rPr>
        <w:t xml:space="preserve">отраслевыми </w:t>
      </w:r>
      <w:r w:rsidRPr="00753AF9">
        <w:rPr>
          <w:rFonts w:ascii="Times New Roman" w:hAnsi="Times New Roman" w:cs="Times New Roman"/>
          <w:i/>
          <w:sz w:val="28"/>
          <w:szCs w:val="28"/>
        </w:rPr>
        <w:t>наградами</w:t>
      </w:r>
      <w:r w:rsidRPr="00753AF9">
        <w:rPr>
          <w:rFonts w:ascii="Times New Roman" w:hAnsi="Times New Roman" w:cs="Times New Roman"/>
          <w:sz w:val="28"/>
          <w:szCs w:val="28"/>
        </w:rPr>
        <w:t>: «Отличник образования</w:t>
      </w:r>
      <w:r w:rsidR="00796343">
        <w:rPr>
          <w:rFonts w:ascii="Times New Roman" w:hAnsi="Times New Roman" w:cs="Times New Roman"/>
          <w:sz w:val="28"/>
          <w:szCs w:val="28"/>
        </w:rPr>
        <w:t xml:space="preserve"> </w:t>
      </w:r>
      <w:r w:rsidRPr="00753AF9">
        <w:rPr>
          <w:rFonts w:ascii="Times New Roman" w:hAnsi="Times New Roman" w:cs="Times New Roman"/>
          <w:sz w:val="28"/>
          <w:szCs w:val="28"/>
        </w:rPr>
        <w:t>РД», «Почетный работник общего образования РФ»,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3AF9">
        <w:rPr>
          <w:rFonts w:ascii="Times New Roman" w:hAnsi="Times New Roman" w:cs="Times New Roman"/>
          <w:sz w:val="28"/>
          <w:szCs w:val="28"/>
        </w:rPr>
        <w:t>многими грамотами и благодарностями РУО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МО РД</w:t>
      </w:r>
      <w:proofErr w:type="gramEnd"/>
      <w:r w:rsidRPr="00753AF9">
        <w:rPr>
          <w:rFonts w:ascii="Times New Roman" w:hAnsi="Times New Roman" w:cs="Times New Roman"/>
          <w:sz w:val="28"/>
          <w:szCs w:val="28"/>
        </w:rPr>
        <w:t>;</w:t>
      </w:r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3A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правительственными наградами</w:t>
      </w:r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Благодарственное письмо Госсовета, Народного Собрания, Правительства Республики Дагестан – 1999г.; </w:t>
      </w:r>
      <w:r w:rsidRPr="00753A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общественными наградами:</w:t>
      </w:r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 Академии творческой педагогики «</w:t>
      </w:r>
      <w:r w:rsidR="002242C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Академик академии творческой педагогики</w:t>
      </w:r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2242CE">
        <w:rPr>
          <w:rFonts w:ascii="Times New Roman" w:eastAsia="Times New Roman" w:hAnsi="Times New Roman" w:cs="Times New Roman"/>
          <w:sz w:val="28"/>
          <w:szCs w:val="28"/>
          <w:lang w:eastAsia="ru-RU"/>
        </w:rPr>
        <w:t>2002,</w:t>
      </w:r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="002242C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2242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 АУПД за большой вклад в реализации программы ЮНЕСКО «Воспитание школь</w:t>
      </w:r>
      <w:r w:rsidR="003A686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 в духе согласия» - 2005г.;</w:t>
      </w:r>
    </w:p>
    <w:p w:rsidR="00EF7CEC" w:rsidRDefault="00EF7CEC" w:rsidP="003A68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Медаль «За вклад в развитие образования» в номинации «Учитель» - 2009г.</w:t>
      </w:r>
    </w:p>
    <w:p w:rsidR="003F4DDA" w:rsidRDefault="00EF7CEC" w:rsidP="003A68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</w:t>
      </w:r>
      <w:r w:rsidR="00BE4C76">
        <w:rPr>
          <w:rFonts w:ascii="Times New Roman" w:eastAsia="Times New Roman" w:hAnsi="Times New Roman" w:cs="Times New Roman"/>
          <w:sz w:val="28"/>
          <w:szCs w:val="28"/>
          <w:lang w:eastAsia="ru-RU"/>
        </w:rPr>
        <w:t>2009 году занесен на Доску Почета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</w:t>
      </w:r>
      <w:r w:rsidR="00BE4C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приложения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«Одаренные дети – будущее России»</w:t>
      </w:r>
      <w:r w:rsidR="003F4DDA"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Энциклопедии «Лучшие люди России» - 2009г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4C7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BE4C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страница 173 Энциклопедии «Одарённые дети – будущее России»).</w:t>
      </w:r>
    </w:p>
    <w:p w:rsidR="00BE4C76" w:rsidRDefault="003F4DDA" w:rsidP="003F4D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19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</w:t>
      </w:r>
      <w:r w:rsidR="004E579A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группа рекомендует</w:t>
      </w:r>
      <w:r w:rsidRPr="00BC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высшую</w:t>
      </w:r>
      <w:r w:rsidRPr="00BC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квалификационную категорию</w:t>
      </w:r>
      <w:r w:rsidR="00BE4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4C76">
        <w:rPr>
          <w:rFonts w:ascii="Times New Roman" w:eastAsia="Times New Roman" w:hAnsi="Times New Roman" w:cs="Times New Roman"/>
          <w:sz w:val="28"/>
          <w:szCs w:val="28"/>
          <w:lang w:eastAsia="ru-RU"/>
        </w:rPr>
        <w:t>Нухова</w:t>
      </w:r>
      <w:proofErr w:type="spellEnd"/>
      <w:r w:rsidR="00BE4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4C7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Абдулгапура</w:t>
      </w:r>
      <w:proofErr w:type="spellEnd"/>
      <w:r w:rsidR="00BE4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4C76">
        <w:rPr>
          <w:rFonts w:ascii="Times New Roman" w:eastAsia="Times New Roman" w:hAnsi="Times New Roman" w:cs="Times New Roman"/>
          <w:sz w:val="28"/>
          <w:szCs w:val="28"/>
          <w:lang w:eastAsia="ru-RU"/>
        </w:rPr>
        <w:t>Айгуновича</w:t>
      </w:r>
      <w:proofErr w:type="spellEnd"/>
      <w:r w:rsidRPr="00BC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4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3F4DDA" w:rsidRPr="00753AF9" w:rsidRDefault="00BE4C76" w:rsidP="003F4D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</w:t>
      </w:r>
      <w:r w:rsidR="003F4DDA" w:rsidRPr="00BC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3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F4DDA" w:rsidRPr="00BC21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баллов.</w:t>
      </w:r>
    </w:p>
    <w:p w:rsidR="003F4DDA" w:rsidRPr="003E6AF0" w:rsidRDefault="003F4DDA" w:rsidP="003F4DD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DDA" w:rsidRPr="00753AF9" w:rsidRDefault="003F4DDA" w:rsidP="003F4DD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МКОУ </w:t>
      </w:r>
      <w:r w:rsidRPr="00753AF9">
        <w:rPr>
          <w:rFonts w:ascii="Times New Roman" w:hAnsi="Times New Roman" w:cs="Times New Roman"/>
          <w:sz w:val="28"/>
          <w:szCs w:val="28"/>
        </w:rPr>
        <w:t>«Гимназия Культуры мир</w:t>
      </w:r>
      <w:r w:rsidR="004C3327">
        <w:rPr>
          <w:rFonts w:ascii="Times New Roman" w:hAnsi="Times New Roman" w:cs="Times New Roman"/>
          <w:sz w:val="28"/>
          <w:szCs w:val="28"/>
        </w:rPr>
        <w:t xml:space="preserve">а»: __________________ </w:t>
      </w:r>
      <w:proofErr w:type="spellStart"/>
      <w:r w:rsidR="004C3327">
        <w:rPr>
          <w:rFonts w:ascii="Times New Roman" w:hAnsi="Times New Roman" w:cs="Times New Roman"/>
          <w:sz w:val="28"/>
          <w:szCs w:val="28"/>
        </w:rPr>
        <w:t>Нуцалов</w:t>
      </w:r>
      <w:proofErr w:type="spellEnd"/>
      <w:r w:rsidR="004C3327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3F4DDA" w:rsidRPr="00753AF9" w:rsidRDefault="003F4DDA" w:rsidP="003F4DD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343" w:rsidRPr="00DE6236" w:rsidRDefault="003F4DDA" w:rsidP="004C332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53AF9">
        <w:rPr>
          <w:sz w:val="28"/>
          <w:szCs w:val="28"/>
        </w:rPr>
        <w:t>Члены аналитической группы:</w:t>
      </w:r>
      <w:r w:rsidR="00796343">
        <w:rPr>
          <w:sz w:val="28"/>
          <w:szCs w:val="28"/>
        </w:rPr>
        <w:t xml:space="preserve"> </w:t>
      </w:r>
      <w:r w:rsidR="004C3327">
        <w:rPr>
          <w:sz w:val="28"/>
          <w:szCs w:val="28"/>
        </w:rPr>
        <w:t>___________________1.Шайхов</w:t>
      </w:r>
      <w:r w:rsidR="00796343">
        <w:rPr>
          <w:sz w:val="28"/>
          <w:szCs w:val="28"/>
        </w:rPr>
        <w:t xml:space="preserve"> М.А. </w:t>
      </w:r>
    </w:p>
    <w:p w:rsidR="00796343" w:rsidRDefault="00796343" w:rsidP="00796343">
      <w:pPr>
        <w:pStyle w:val="a3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C332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4C3327">
        <w:rPr>
          <w:sz w:val="28"/>
          <w:szCs w:val="28"/>
        </w:rPr>
        <w:t>___________________2.Меджидов М.З.</w:t>
      </w:r>
      <w:r>
        <w:rPr>
          <w:sz w:val="28"/>
          <w:szCs w:val="28"/>
        </w:rPr>
        <w:t xml:space="preserve">                 </w:t>
      </w:r>
    </w:p>
    <w:p w:rsidR="00796343" w:rsidRDefault="00796343" w:rsidP="004C3327">
      <w:pPr>
        <w:pStyle w:val="a3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4C3327">
        <w:rPr>
          <w:sz w:val="28"/>
          <w:szCs w:val="28"/>
        </w:rPr>
        <w:t xml:space="preserve">                    ____________________ 3.Садуева</w:t>
      </w:r>
      <w:r>
        <w:rPr>
          <w:sz w:val="28"/>
          <w:szCs w:val="28"/>
        </w:rPr>
        <w:t xml:space="preserve"> И.С. </w:t>
      </w:r>
    </w:p>
    <w:sectPr w:rsidR="00796343" w:rsidSect="00A675EA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19CB"/>
    <w:multiLevelType w:val="multilevel"/>
    <w:tmpl w:val="5736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C54C2"/>
    <w:multiLevelType w:val="multilevel"/>
    <w:tmpl w:val="9A68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92D00"/>
    <w:multiLevelType w:val="multilevel"/>
    <w:tmpl w:val="2EC0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70618F"/>
    <w:multiLevelType w:val="multilevel"/>
    <w:tmpl w:val="CBC8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526F79"/>
    <w:multiLevelType w:val="hybridMultilevel"/>
    <w:tmpl w:val="874CE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576A0"/>
    <w:multiLevelType w:val="hybridMultilevel"/>
    <w:tmpl w:val="B7AE1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4185C"/>
    <w:multiLevelType w:val="multilevel"/>
    <w:tmpl w:val="8D5E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241DFF"/>
    <w:multiLevelType w:val="multilevel"/>
    <w:tmpl w:val="CBB2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6428DD"/>
    <w:multiLevelType w:val="multilevel"/>
    <w:tmpl w:val="E292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EF6EF3"/>
    <w:multiLevelType w:val="multilevel"/>
    <w:tmpl w:val="5140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C41861"/>
    <w:multiLevelType w:val="multilevel"/>
    <w:tmpl w:val="04F0A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EA3B69"/>
    <w:multiLevelType w:val="multilevel"/>
    <w:tmpl w:val="4FC22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7172A3"/>
    <w:multiLevelType w:val="hybridMultilevel"/>
    <w:tmpl w:val="891455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9B3D0C"/>
    <w:multiLevelType w:val="multilevel"/>
    <w:tmpl w:val="4FC22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45327E"/>
    <w:multiLevelType w:val="multilevel"/>
    <w:tmpl w:val="80C6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6D0FD6"/>
    <w:multiLevelType w:val="multilevel"/>
    <w:tmpl w:val="794C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14"/>
  </w:num>
  <w:num w:numId="9">
    <w:abstractNumId w:val="6"/>
  </w:num>
  <w:num w:numId="10">
    <w:abstractNumId w:val="13"/>
  </w:num>
  <w:num w:numId="11">
    <w:abstractNumId w:val="9"/>
  </w:num>
  <w:num w:numId="12">
    <w:abstractNumId w:val="2"/>
  </w:num>
  <w:num w:numId="13">
    <w:abstractNumId w:val="4"/>
  </w:num>
  <w:num w:numId="14">
    <w:abstractNumId w:val="5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F6"/>
    <w:rsid w:val="00047C6A"/>
    <w:rsid w:val="00076C14"/>
    <w:rsid w:val="001447A4"/>
    <w:rsid w:val="00146FB2"/>
    <w:rsid w:val="00185BBE"/>
    <w:rsid w:val="002242CE"/>
    <w:rsid w:val="00325AFD"/>
    <w:rsid w:val="003A1311"/>
    <w:rsid w:val="003A6866"/>
    <w:rsid w:val="003F31F1"/>
    <w:rsid w:val="003F4DDA"/>
    <w:rsid w:val="00436005"/>
    <w:rsid w:val="00463CCC"/>
    <w:rsid w:val="00470986"/>
    <w:rsid w:val="004C3327"/>
    <w:rsid w:val="004E579A"/>
    <w:rsid w:val="004F1066"/>
    <w:rsid w:val="0052215C"/>
    <w:rsid w:val="00666B4F"/>
    <w:rsid w:val="006713F1"/>
    <w:rsid w:val="006D7B7D"/>
    <w:rsid w:val="006E2685"/>
    <w:rsid w:val="006F7BCB"/>
    <w:rsid w:val="0071211D"/>
    <w:rsid w:val="00781FB5"/>
    <w:rsid w:val="00796343"/>
    <w:rsid w:val="007D1F1D"/>
    <w:rsid w:val="008542D5"/>
    <w:rsid w:val="00907662"/>
    <w:rsid w:val="00955106"/>
    <w:rsid w:val="009D1C22"/>
    <w:rsid w:val="009F0061"/>
    <w:rsid w:val="00A144F5"/>
    <w:rsid w:val="00A675EA"/>
    <w:rsid w:val="00AB656A"/>
    <w:rsid w:val="00BE4C76"/>
    <w:rsid w:val="00BF730A"/>
    <w:rsid w:val="00C472C5"/>
    <w:rsid w:val="00C53BF6"/>
    <w:rsid w:val="00CF7822"/>
    <w:rsid w:val="00D028A6"/>
    <w:rsid w:val="00D14420"/>
    <w:rsid w:val="00D33A28"/>
    <w:rsid w:val="00DE6236"/>
    <w:rsid w:val="00E864FB"/>
    <w:rsid w:val="00EF0C47"/>
    <w:rsid w:val="00EF7CEC"/>
    <w:rsid w:val="00F45417"/>
    <w:rsid w:val="00F72B01"/>
    <w:rsid w:val="00F73DC3"/>
    <w:rsid w:val="00F8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3BF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55106"/>
    <w:rPr>
      <w:color w:val="0000FF" w:themeColor="hyperlink"/>
      <w:u w:val="single"/>
    </w:rPr>
  </w:style>
  <w:style w:type="paragraph" w:styleId="a6">
    <w:name w:val="No Spacing"/>
    <w:uiPriority w:val="1"/>
    <w:qFormat/>
    <w:rsid w:val="00666B4F"/>
    <w:pPr>
      <w:spacing w:after="0" w:line="240" w:lineRule="auto"/>
    </w:pPr>
  </w:style>
  <w:style w:type="table" w:styleId="a7">
    <w:name w:val="Table Grid"/>
    <w:basedOn w:val="a1"/>
    <w:uiPriority w:val="59"/>
    <w:rsid w:val="00076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6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7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3BF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55106"/>
    <w:rPr>
      <w:color w:val="0000FF" w:themeColor="hyperlink"/>
      <w:u w:val="single"/>
    </w:rPr>
  </w:style>
  <w:style w:type="paragraph" w:styleId="a6">
    <w:name w:val="No Spacing"/>
    <w:uiPriority w:val="1"/>
    <w:qFormat/>
    <w:rsid w:val="00666B4F"/>
    <w:pPr>
      <w:spacing w:after="0" w:line="240" w:lineRule="auto"/>
    </w:pPr>
  </w:style>
  <w:style w:type="table" w:styleId="a7">
    <w:name w:val="Table Grid"/>
    <w:basedOn w:val="a1"/>
    <w:uiPriority w:val="59"/>
    <w:rsid w:val="00076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6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7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EC1B6-FA74-4642-9874-B5D16468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7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11</cp:revision>
  <cp:lastPrinted>2018-04-06T16:54:00Z</cp:lastPrinted>
  <dcterms:created xsi:type="dcterms:W3CDTF">2017-10-11T19:46:00Z</dcterms:created>
  <dcterms:modified xsi:type="dcterms:W3CDTF">2018-04-06T17:00:00Z</dcterms:modified>
</cp:coreProperties>
</file>