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D7" w:rsidRPr="00E40793" w:rsidRDefault="0011509C" w:rsidP="004126C5">
      <w:pPr>
        <w:tabs>
          <w:tab w:val="center" w:pos="2124"/>
          <w:tab w:val="center" w:pos="2833"/>
          <w:tab w:val="center" w:pos="3541"/>
          <w:tab w:val="center" w:pos="4249"/>
          <w:tab w:val="center" w:pos="5767"/>
        </w:tabs>
        <w:spacing w:after="263"/>
        <w:jc w:val="right"/>
        <w:rPr>
          <w:szCs w:val="28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 w:rsidR="00E40793" w:rsidRPr="00E40793">
        <w:rPr>
          <w:szCs w:val="28"/>
        </w:rPr>
        <w:t xml:space="preserve"> </w:t>
      </w:r>
    </w:p>
    <w:p w:rsidR="001410D7" w:rsidRDefault="00E40793">
      <w:pPr>
        <w:spacing w:after="0" w:line="421" w:lineRule="auto"/>
        <w:ind w:left="0" w:right="9654" w:firstLine="0"/>
      </w:pPr>
      <w:r>
        <w:t xml:space="preserve">     </w:t>
      </w:r>
    </w:p>
    <w:p w:rsidR="001410D7" w:rsidRDefault="00E40793">
      <w:pPr>
        <w:spacing w:after="560"/>
        <w:ind w:left="0" w:firstLine="0"/>
      </w:pPr>
      <w:r>
        <w:t xml:space="preserve"> </w:t>
      </w:r>
    </w:p>
    <w:p w:rsidR="001410D7" w:rsidRDefault="00E40793">
      <w:pPr>
        <w:spacing w:after="0" w:line="387" w:lineRule="auto"/>
        <w:ind w:left="889" w:right="703" w:firstLine="0"/>
        <w:jc w:val="center"/>
      </w:pPr>
      <w:r>
        <w:rPr>
          <w:b/>
          <w:sz w:val="52"/>
        </w:rPr>
        <w:t>Пас</w:t>
      </w:r>
      <w:r w:rsidR="0011509C">
        <w:rPr>
          <w:b/>
          <w:sz w:val="52"/>
        </w:rPr>
        <w:t>порт школьной библиотеки</w:t>
      </w:r>
      <w:r w:rsidR="008F22A7">
        <w:rPr>
          <w:b/>
          <w:sz w:val="52"/>
        </w:rPr>
        <w:t xml:space="preserve"> МКОУ «Гимназия Культуры мира» им. </w:t>
      </w:r>
      <w:proofErr w:type="spellStart"/>
      <w:r w:rsidR="008F22A7">
        <w:rPr>
          <w:b/>
          <w:sz w:val="52"/>
        </w:rPr>
        <w:t>Нуцалова</w:t>
      </w:r>
      <w:proofErr w:type="spellEnd"/>
      <w:r w:rsidR="008F22A7">
        <w:rPr>
          <w:b/>
          <w:sz w:val="52"/>
        </w:rPr>
        <w:t xml:space="preserve"> К.Г.</w:t>
      </w:r>
      <w:r w:rsidR="0011509C">
        <w:rPr>
          <w:b/>
          <w:sz w:val="52"/>
        </w:rPr>
        <w:t xml:space="preserve"> </w:t>
      </w:r>
      <w:r w:rsidR="008F22A7">
        <w:rPr>
          <w:b/>
          <w:sz w:val="52"/>
        </w:rPr>
        <w:t xml:space="preserve">            на 2020-2021</w:t>
      </w:r>
      <w:r>
        <w:rPr>
          <w:b/>
          <w:sz w:val="52"/>
        </w:rPr>
        <w:t xml:space="preserve"> учебный год </w:t>
      </w:r>
    </w:p>
    <w:p w:rsidR="001410D7" w:rsidRDefault="00E40793">
      <w:pPr>
        <w:spacing w:after="217"/>
        <w:ind w:left="0" w:firstLine="0"/>
      </w:pPr>
      <w:r>
        <w:t xml:space="preserve"> </w:t>
      </w:r>
    </w:p>
    <w:p w:rsidR="001410D7" w:rsidRDefault="00E40793" w:rsidP="0011509C">
      <w:pPr>
        <w:spacing w:after="220"/>
        <w:ind w:left="0" w:firstLine="0"/>
      </w:pPr>
      <w:r>
        <w:t xml:space="preserve">      </w:t>
      </w:r>
      <w:bookmarkStart w:id="0" w:name="_GoBack"/>
      <w:bookmarkEnd w:id="0"/>
    </w:p>
    <w:p w:rsidR="001410D7" w:rsidRDefault="00E40793">
      <w:pPr>
        <w:spacing w:after="207"/>
        <w:ind w:left="53" w:firstLine="0"/>
        <w:jc w:val="center"/>
      </w:pPr>
      <w:r>
        <w:rPr>
          <w:b/>
          <w:sz w:val="36"/>
        </w:rPr>
        <w:t xml:space="preserve">Паспорт школьной библиотеки </w:t>
      </w:r>
    </w:p>
    <w:p w:rsidR="001410D7" w:rsidRDefault="00E40793">
      <w:pPr>
        <w:numPr>
          <w:ilvl w:val="0"/>
          <w:numId w:val="1"/>
        </w:numPr>
        <w:spacing w:after="67"/>
        <w:ind w:hanging="360"/>
      </w:pPr>
      <w:r>
        <w:rPr>
          <w:b/>
        </w:rPr>
        <w:t xml:space="preserve">Общие сведения </w:t>
      </w:r>
    </w:p>
    <w:p w:rsidR="001410D7" w:rsidRDefault="00E40793">
      <w:pPr>
        <w:numPr>
          <w:ilvl w:val="1"/>
          <w:numId w:val="1"/>
        </w:numPr>
        <w:spacing w:after="53"/>
        <w:ind w:hanging="696"/>
      </w:pPr>
      <w:r>
        <w:t xml:space="preserve">Год основания библиотеки – </w:t>
      </w:r>
      <w:r w:rsidR="0011509C">
        <w:rPr>
          <w:b/>
          <w:u w:val="single" w:color="000000"/>
        </w:rPr>
        <w:t xml:space="preserve">         </w:t>
      </w:r>
      <w:r>
        <w:rPr>
          <w:b/>
          <w:u w:val="single" w:color="000000"/>
        </w:rPr>
        <w:t xml:space="preserve"> </w:t>
      </w:r>
      <w:proofErr w:type="gramStart"/>
      <w:r>
        <w:rPr>
          <w:b/>
          <w:u w:val="single" w:color="000000"/>
        </w:rPr>
        <w:t>г</w:t>
      </w:r>
      <w:proofErr w:type="gramEnd"/>
      <w:r>
        <w:rPr>
          <w:b/>
        </w:rPr>
        <w:t>.</w:t>
      </w:r>
      <w:r>
        <w:t xml:space="preserve"> </w:t>
      </w:r>
    </w:p>
    <w:p w:rsidR="001410D7" w:rsidRDefault="00E40793">
      <w:pPr>
        <w:numPr>
          <w:ilvl w:val="1"/>
          <w:numId w:val="1"/>
        </w:numPr>
        <w:ind w:hanging="696"/>
      </w:pPr>
      <w:r>
        <w:t xml:space="preserve">Этаж – </w:t>
      </w:r>
      <w:r w:rsidR="008F22A7">
        <w:rPr>
          <w:b/>
          <w:u w:val="single" w:color="000000"/>
        </w:rPr>
        <w:t>2</w:t>
      </w:r>
      <w:r>
        <w:t xml:space="preserve"> </w:t>
      </w:r>
    </w:p>
    <w:p w:rsidR="001410D7" w:rsidRDefault="00E40793">
      <w:pPr>
        <w:numPr>
          <w:ilvl w:val="1"/>
          <w:numId w:val="1"/>
        </w:numPr>
        <w:ind w:hanging="696"/>
      </w:pPr>
      <w:r>
        <w:t xml:space="preserve">Общая площадь – </w:t>
      </w:r>
      <w:r w:rsidR="00AC5C92">
        <w:t>42,25</w:t>
      </w:r>
      <w:r>
        <w:rPr>
          <w:b/>
          <w:u w:val="single" w:color="000000"/>
        </w:rPr>
        <w:t xml:space="preserve"> кв. м.</w:t>
      </w:r>
      <w:r>
        <w:t xml:space="preserve"> </w:t>
      </w:r>
    </w:p>
    <w:p w:rsidR="001410D7" w:rsidRDefault="00E40793">
      <w:pPr>
        <w:numPr>
          <w:ilvl w:val="1"/>
          <w:numId w:val="1"/>
        </w:numPr>
        <w:spacing w:after="0" w:line="320" w:lineRule="auto"/>
        <w:ind w:hanging="696"/>
      </w:pPr>
      <w:r>
        <w:t xml:space="preserve">Наличие специального помещения, отведенного под библиотеку – </w:t>
      </w:r>
      <w:r w:rsidR="0011509C">
        <w:rPr>
          <w:b/>
          <w:u w:val="single" w:color="000000"/>
        </w:rPr>
        <w:t>да</w:t>
      </w:r>
      <w:r>
        <w:rPr>
          <w:b/>
        </w:rPr>
        <w:t xml:space="preserve"> </w:t>
      </w:r>
      <w:r>
        <w:t xml:space="preserve"> </w:t>
      </w:r>
    </w:p>
    <w:p w:rsidR="001410D7" w:rsidRDefault="00E40793">
      <w:pPr>
        <w:numPr>
          <w:ilvl w:val="1"/>
          <w:numId w:val="1"/>
        </w:numPr>
        <w:ind w:hanging="696"/>
      </w:pPr>
      <w:r>
        <w:t xml:space="preserve">Наличие читального зала – </w:t>
      </w:r>
      <w:r w:rsidR="0011509C">
        <w:rPr>
          <w:b/>
          <w:u w:val="single" w:color="000000"/>
        </w:rPr>
        <w:t>да</w:t>
      </w:r>
      <w:r>
        <w:t xml:space="preserve"> </w:t>
      </w:r>
    </w:p>
    <w:p w:rsidR="001410D7" w:rsidRDefault="00E40793">
      <w:pPr>
        <w:numPr>
          <w:ilvl w:val="1"/>
          <w:numId w:val="1"/>
        </w:numPr>
        <w:ind w:hanging="696"/>
      </w:pPr>
      <w:r>
        <w:t xml:space="preserve">Наличие книгохранилища для учебного фонда – </w:t>
      </w:r>
      <w:r w:rsidR="00474F33">
        <w:rPr>
          <w:b/>
          <w:u w:val="single" w:color="000000"/>
        </w:rPr>
        <w:t>нет</w:t>
      </w:r>
      <w:r>
        <w:rPr>
          <w:b/>
          <w:u w:val="single" w:color="000000"/>
        </w:rPr>
        <w:t>.</w:t>
      </w:r>
      <w:r>
        <w:t xml:space="preserve"> </w:t>
      </w:r>
    </w:p>
    <w:p w:rsidR="001410D7" w:rsidRDefault="00E40793">
      <w:pPr>
        <w:numPr>
          <w:ilvl w:val="1"/>
          <w:numId w:val="1"/>
        </w:numPr>
        <w:spacing w:after="25"/>
        <w:ind w:hanging="696"/>
      </w:pPr>
      <w:r>
        <w:t xml:space="preserve">Материально-техническое оснащение: </w:t>
      </w:r>
    </w:p>
    <w:p w:rsidR="001410D7" w:rsidRDefault="00E40793">
      <w:pPr>
        <w:spacing w:after="77"/>
        <w:ind w:left="1080" w:firstLine="0"/>
      </w:pPr>
      <w:r>
        <w:rPr>
          <w:b/>
        </w:rPr>
        <w:t xml:space="preserve"> </w:t>
      </w:r>
    </w:p>
    <w:p w:rsidR="001410D7" w:rsidRDefault="00E40793">
      <w:pPr>
        <w:spacing w:after="67"/>
        <w:ind w:left="1090"/>
      </w:pPr>
      <w:r>
        <w:rPr>
          <w:b/>
        </w:rPr>
        <w:t xml:space="preserve">Оборудование: </w:t>
      </w:r>
    </w:p>
    <w:p w:rsidR="001410D7" w:rsidRDefault="00E40793">
      <w:pPr>
        <w:tabs>
          <w:tab w:val="center" w:pos="2257"/>
          <w:tab w:val="center" w:pos="4249"/>
          <w:tab w:val="center" w:pos="531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Столы </w:t>
      </w:r>
      <w:r w:rsidR="0011509C">
        <w:t xml:space="preserve">ученические </w:t>
      </w:r>
      <w:r w:rsidR="0011509C">
        <w:tab/>
      </w:r>
      <w:r>
        <w:t xml:space="preserve"> </w:t>
      </w:r>
      <w:r>
        <w:tab/>
      </w:r>
      <w:r>
        <w:rPr>
          <w:b/>
        </w:rPr>
        <w:t>5 шт.,</w:t>
      </w:r>
      <w:r>
        <w:t xml:space="preserve"> </w:t>
      </w:r>
    </w:p>
    <w:p w:rsidR="001410D7" w:rsidRDefault="00E40793">
      <w:pPr>
        <w:tabs>
          <w:tab w:val="center" w:pos="2310"/>
          <w:tab w:val="center" w:pos="4249"/>
          <w:tab w:val="center" w:pos="531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Компьютерный </w:t>
      </w:r>
      <w:r w:rsidR="0011509C">
        <w:t xml:space="preserve">стол </w:t>
      </w:r>
      <w:r w:rsidR="0011509C">
        <w:tab/>
      </w:r>
      <w:r>
        <w:t xml:space="preserve"> </w:t>
      </w:r>
      <w:r>
        <w:tab/>
      </w:r>
      <w:r w:rsidR="00C062B3">
        <w:rPr>
          <w:b/>
        </w:rPr>
        <w:t>1шт</w:t>
      </w:r>
      <w:r>
        <w:rPr>
          <w:b/>
        </w:rPr>
        <w:t>,</w:t>
      </w:r>
      <w:r>
        <w:t xml:space="preserve"> </w:t>
      </w:r>
    </w:p>
    <w:p w:rsidR="001410D7" w:rsidRDefault="00E40793">
      <w:pPr>
        <w:tabs>
          <w:tab w:val="center" w:pos="1502"/>
          <w:tab w:val="center" w:pos="2833"/>
          <w:tab w:val="center" w:pos="3541"/>
          <w:tab w:val="center" w:pos="4249"/>
          <w:tab w:val="center" w:pos="5390"/>
        </w:tabs>
        <w:spacing w:after="67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11509C">
        <w:t xml:space="preserve">Стулья </w:t>
      </w:r>
      <w:r w:rsidR="0011509C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062B3">
        <w:rPr>
          <w:b/>
        </w:rPr>
        <w:t>4</w:t>
      </w:r>
      <w:r>
        <w:rPr>
          <w:b/>
        </w:rPr>
        <w:t xml:space="preserve"> шт.,</w:t>
      </w:r>
      <w:r>
        <w:t xml:space="preserve"> </w:t>
      </w:r>
    </w:p>
    <w:p w:rsidR="001410D7" w:rsidRDefault="00E40793">
      <w:pPr>
        <w:tabs>
          <w:tab w:val="center" w:pos="2190"/>
          <w:tab w:val="center" w:pos="4249"/>
          <w:tab w:val="center" w:pos="531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Каталожный </w:t>
      </w:r>
      <w:r w:rsidR="0011509C">
        <w:t xml:space="preserve">ящик </w:t>
      </w:r>
      <w:r w:rsidR="0011509C">
        <w:tab/>
      </w:r>
      <w:r>
        <w:t xml:space="preserve"> </w:t>
      </w:r>
      <w:r>
        <w:tab/>
      </w:r>
      <w:r>
        <w:rPr>
          <w:b/>
        </w:rPr>
        <w:t xml:space="preserve">1 шт., </w:t>
      </w:r>
    </w:p>
    <w:p w:rsidR="001410D7" w:rsidRDefault="00E40793">
      <w:pPr>
        <w:tabs>
          <w:tab w:val="center" w:pos="1671"/>
          <w:tab w:val="center" w:pos="2833"/>
          <w:tab w:val="center" w:pos="3541"/>
          <w:tab w:val="center" w:pos="4249"/>
          <w:tab w:val="center" w:pos="539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Стеллажи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062B3">
        <w:rPr>
          <w:b/>
        </w:rPr>
        <w:t>25</w:t>
      </w:r>
      <w:r>
        <w:rPr>
          <w:b/>
        </w:rPr>
        <w:t>шт.,</w:t>
      </w:r>
      <w:r>
        <w:t xml:space="preserve"> </w:t>
      </w:r>
    </w:p>
    <w:p w:rsidR="001410D7" w:rsidRDefault="00E40793">
      <w:pPr>
        <w:tabs>
          <w:tab w:val="center" w:pos="2442"/>
          <w:tab w:val="center" w:pos="4249"/>
          <w:tab w:val="center" w:pos="5284"/>
        </w:tabs>
        <w:spacing w:after="26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Выставочные витрины </w:t>
      </w:r>
      <w:r>
        <w:tab/>
        <w:t xml:space="preserve"> </w:t>
      </w:r>
      <w:r>
        <w:tab/>
      </w:r>
      <w:r w:rsidR="00162568">
        <w:rPr>
          <w:b/>
        </w:rPr>
        <w:t>1</w:t>
      </w:r>
      <w:r>
        <w:rPr>
          <w:b/>
        </w:rPr>
        <w:t xml:space="preserve"> шт.</w:t>
      </w:r>
      <w:r>
        <w:t xml:space="preserve"> </w:t>
      </w:r>
    </w:p>
    <w:p w:rsidR="001410D7" w:rsidRDefault="00E40793">
      <w:pPr>
        <w:spacing w:after="82"/>
        <w:ind w:left="1080" w:firstLine="0"/>
      </w:pPr>
      <w:r>
        <w:t xml:space="preserve"> </w:t>
      </w:r>
    </w:p>
    <w:p w:rsidR="001410D7" w:rsidRDefault="00E40793">
      <w:pPr>
        <w:spacing w:after="67"/>
        <w:ind w:left="1090"/>
      </w:pPr>
      <w:r>
        <w:rPr>
          <w:b/>
        </w:rPr>
        <w:t xml:space="preserve">Технические средства: </w:t>
      </w:r>
    </w:p>
    <w:p w:rsidR="0011509C" w:rsidRDefault="00E40793">
      <w:pPr>
        <w:tabs>
          <w:tab w:val="center" w:pos="1769"/>
          <w:tab w:val="center" w:pos="2833"/>
          <w:tab w:val="center" w:pos="3541"/>
          <w:tab w:val="center" w:pos="4249"/>
          <w:tab w:val="center" w:pos="5319"/>
        </w:tabs>
        <w:ind w:left="0" w:firstLine="0"/>
        <w:rPr>
          <w:b/>
        </w:rPr>
      </w:pPr>
      <w:r>
        <w:rPr>
          <w:rFonts w:ascii="Calibri" w:eastAsia="Calibri" w:hAnsi="Calibri" w:cs="Calibri"/>
          <w:sz w:val="22"/>
        </w:rPr>
        <w:tab/>
      </w:r>
      <w:r>
        <w:t xml:space="preserve">Компьютер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1 шт.,</w:t>
      </w:r>
    </w:p>
    <w:p w:rsidR="001410D7" w:rsidRPr="0011509C" w:rsidRDefault="0011509C">
      <w:pPr>
        <w:tabs>
          <w:tab w:val="center" w:pos="1769"/>
          <w:tab w:val="center" w:pos="2833"/>
          <w:tab w:val="center" w:pos="3541"/>
          <w:tab w:val="center" w:pos="4249"/>
          <w:tab w:val="center" w:pos="5319"/>
        </w:tabs>
        <w:ind w:left="0" w:firstLine="0"/>
        <w:rPr>
          <w:b/>
        </w:rPr>
      </w:pPr>
      <w:r>
        <w:rPr>
          <w:b/>
        </w:rPr>
        <w:t xml:space="preserve"> </w:t>
      </w:r>
      <w:r w:rsidR="00E40793">
        <w:t xml:space="preserve"> </w:t>
      </w:r>
      <w:r>
        <w:t xml:space="preserve">             Принтер</w:t>
      </w:r>
      <w:proofErr w:type="gramStart"/>
      <w:r>
        <w:t xml:space="preserve">                                          </w:t>
      </w:r>
      <w:r w:rsidR="00162568">
        <w:rPr>
          <w:b/>
        </w:rPr>
        <w:t>--</w:t>
      </w:r>
      <w:proofErr w:type="gramEnd"/>
    </w:p>
    <w:p w:rsidR="001410D7" w:rsidRDefault="00E40793">
      <w:pPr>
        <w:tabs>
          <w:tab w:val="center" w:pos="2183"/>
          <w:tab w:val="center" w:pos="4249"/>
          <w:tab w:val="center" w:pos="509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Выход в </w:t>
      </w:r>
      <w:r w:rsidR="0011509C">
        <w:t xml:space="preserve">Интернет </w:t>
      </w:r>
      <w:r w:rsidR="0011509C">
        <w:tab/>
      </w:r>
      <w:r>
        <w:t xml:space="preserve"> </w:t>
      </w:r>
      <w:r>
        <w:tab/>
      </w:r>
      <w:r w:rsidR="00F75F17">
        <w:rPr>
          <w:b/>
        </w:rPr>
        <w:t>есть</w:t>
      </w:r>
    </w:p>
    <w:p w:rsidR="001410D7" w:rsidRDefault="00E40793">
      <w:pPr>
        <w:numPr>
          <w:ilvl w:val="0"/>
          <w:numId w:val="1"/>
        </w:numPr>
        <w:spacing w:after="67"/>
        <w:ind w:hanging="360"/>
      </w:pPr>
      <w:r>
        <w:rPr>
          <w:b/>
        </w:rPr>
        <w:t xml:space="preserve">Сведения о кадрах </w:t>
      </w:r>
    </w:p>
    <w:p w:rsidR="001410D7" w:rsidRDefault="00E40793">
      <w:pPr>
        <w:numPr>
          <w:ilvl w:val="1"/>
          <w:numId w:val="1"/>
        </w:numPr>
        <w:ind w:hanging="696"/>
      </w:pPr>
      <w:r>
        <w:t xml:space="preserve">Штат </w:t>
      </w:r>
      <w:r w:rsidR="0011509C">
        <w:t>библиотеки -</w:t>
      </w:r>
      <w:r>
        <w:t xml:space="preserve"> </w:t>
      </w:r>
      <w:r w:rsidR="00F75F17">
        <w:rPr>
          <w:b/>
          <w:u w:val="single" w:color="000000"/>
        </w:rPr>
        <w:t>2</w:t>
      </w:r>
      <w:r w:rsidR="00474F33">
        <w:rPr>
          <w:b/>
          <w:u w:val="single" w:color="000000"/>
        </w:rPr>
        <w:t xml:space="preserve"> библиотекаря.</w:t>
      </w:r>
      <w:r>
        <w:t xml:space="preserve"> </w:t>
      </w:r>
      <w:r w:rsidR="00F75F17">
        <w:t xml:space="preserve"> </w:t>
      </w:r>
    </w:p>
    <w:p w:rsidR="001410D7" w:rsidRDefault="00E40793">
      <w:pPr>
        <w:numPr>
          <w:ilvl w:val="1"/>
          <w:numId w:val="1"/>
        </w:numPr>
        <w:ind w:hanging="696"/>
      </w:pPr>
      <w:r>
        <w:t xml:space="preserve">Базовое образование сотрудников – </w:t>
      </w:r>
      <w:proofErr w:type="spellStart"/>
      <w:r w:rsidR="00F75F17">
        <w:rPr>
          <w:b/>
          <w:u w:val="single" w:color="000000"/>
        </w:rPr>
        <w:t>сред</w:t>
      </w:r>
      <w:proofErr w:type="gramStart"/>
      <w:r w:rsidR="00F75F17">
        <w:rPr>
          <w:b/>
          <w:u w:val="single" w:color="000000"/>
        </w:rPr>
        <w:t>.с</w:t>
      </w:r>
      <w:proofErr w:type="gramEnd"/>
      <w:r w:rsidR="00F75F17">
        <w:rPr>
          <w:b/>
          <w:u w:val="single" w:color="000000"/>
        </w:rPr>
        <w:t>пец.и</w:t>
      </w:r>
      <w:proofErr w:type="spellEnd"/>
      <w:r w:rsidR="00F75F17">
        <w:rPr>
          <w:b/>
          <w:u w:val="single" w:color="000000"/>
        </w:rPr>
        <w:t xml:space="preserve"> высшее.</w:t>
      </w:r>
    </w:p>
    <w:p w:rsidR="001410D7" w:rsidRDefault="00E40793">
      <w:pPr>
        <w:numPr>
          <w:ilvl w:val="1"/>
          <w:numId w:val="1"/>
        </w:numPr>
        <w:ind w:hanging="696"/>
      </w:pPr>
      <w:r>
        <w:t xml:space="preserve">Стаж библиотечной работы – </w:t>
      </w:r>
      <w:r w:rsidR="00F75F17">
        <w:rPr>
          <w:b/>
          <w:u w:val="single" w:color="000000"/>
        </w:rPr>
        <w:t>17лет</w:t>
      </w:r>
    </w:p>
    <w:p w:rsidR="001410D7" w:rsidRDefault="00E40793">
      <w:pPr>
        <w:numPr>
          <w:ilvl w:val="1"/>
          <w:numId w:val="1"/>
        </w:numPr>
        <w:ind w:hanging="696"/>
      </w:pPr>
      <w:r>
        <w:t xml:space="preserve">Квалификационная категория – </w:t>
      </w:r>
      <w:r w:rsidR="00F75F17">
        <w:rPr>
          <w:b/>
          <w:u w:val="single" w:color="000000"/>
        </w:rPr>
        <w:t>есть.</w:t>
      </w:r>
    </w:p>
    <w:p w:rsidR="001410D7" w:rsidRDefault="00E40793">
      <w:pPr>
        <w:numPr>
          <w:ilvl w:val="1"/>
          <w:numId w:val="1"/>
        </w:numPr>
        <w:ind w:hanging="696"/>
      </w:pPr>
      <w:r>
        <w:t xml:space="preserve">Повышение квалификации: </w:t>
      </w:r>
      <w:r w:rsidR="00F75F17">
        <w:rPr>
          <w:b/>
          <w:u w:val="single" w:color="000000"/>
        </w:rPr>
        <w:t>2020</w:t>
      </w:r>
      <w:r w:rsidR="0011509C">
        <w:rPr>
          <w:b/>
          <w:u w:val="single" w:color="000000"/>
        </w:rPr>
        <w:t xml:space="preserve"> г</w:t>
      </w:r>
      <w:r>
        <w:t xml:space="preserve"> </w:t>
      </w:r>
    </w:p>
    <w:p w:rsidR="001410D7" w:rsidRDefault="00E40793">
      <w:pPr>
        <w:numPr>
          <w:ilvl w:val="0"/>
          <w:numId w:val="1"/>
        </w:numPr>
        <w:spacing w:after="67"/>
        <w:ind w:hanging="360"/>
      </w:pPr>
      <w:r>
        <w:rPr>
          <w:b/>
        </w:rPr>
        <w:t xml:space="preserve">График работы библиотеки </w:t>
      </w:r>
    </w:p>
    <w:p w:rsidR="001410D7" w:rsidRDefault="00E40793">
      <w:pPr>
        <w:ind w:left="715"/>
      </w:pPr>
      <w:r>
        <w:t xml:space="preserve">Понедельник – </w:t>
      </w:r>
      <w:r w:rsidR="008F22A7">
        <w:t>суббота с 8-00 до 16</w:t>
      </w:r>
      <w:r w:rsidR="0011509C">
        <w:t>-0</w:t>
      </w:r>
      <w:r>
        <w:t xml:space="preserve">0 ч. </w:t>
      </w:r>
    </w:p>
    <w:p w:rsidR="001410D7" w:rsidRDefault="00E40793">
      <w:pPr>
        <w:numPr>
          <w:ilvl w:val="0"/>
          <w:numId w:val="1"/>
        </w:numPr>
        <w:spacing w:after="67"/>
        <w:ind w:hanging="360"/>
      </w:pPr>
      <w:r>
        <w:rPr>
          <w:b/>
        </w:rPr>
        <w:t xml:space="preserve">Номенклатура дел школьной библиотеки </w:t>
      </w:r>
    </w:p>
    <w:p w:rsidR="001410D7" w:rsidRDefault="00E40793">
      <w:pPr>
        <w:numPr>
          <w:ilvl w:val="2"/>
          <w:numId w:val="2"/>
        </w:numPr>
        <w:ind w:hanging="360"/>
      </w:pPr>
      <w:r>
        <w:t xml:space="preserve">Правила пользования школьной библиотекой </w:t>
      </w:r>
    </w:p>
    <w:p w:rsidR="001410D7" w:rsidRDefault="00E40793">
      <w:pPr>
        <w:numPr>
          <w:ilvl w:val="2"/>
          <w:numId w:val="2"/>
        </w:numPr>
        <w:ind w:hanging="360"/>
      </w:pPr>
      <w:r>
        <w:t xml:space="preserve">Положение о фонде учебной литературы </w:t>
      </w:r>
    </w:p>
    <w:p w:rsidR="001410D7" w:rsidRDefault="00E40793">
      <w:pPr>
        <w:numPr>
          <w:ilvl w:val="2"/>
          <w:numId w:val="2"/>
        </w:numPr>
        <w:ind w:hanging="360"/>
      </w:pPr>
      <w:r>
        <w:t xml:space="preserve">Паспорт библиотеки </w:t>
      </w:r>
    </w:p>
    <w:p w:rsidR="001410D7" w:rsidRDefault="00E40793">
      <w:pPr>
        <w:numPr>
          <w:ilvl w:val="2"/>
          <w:numId w:val="2"/>
        </w:numPr>
        <w:ind w:hanging="360"/>
      </w:pPr>
      <w:r>
        <w:t>План ра</w:t>
      </w:r>
      <w:r w:rsidR="0011509C">
        <w:t>боты школьной библиотеки на 2019-2020</w:t>
      </w:r>
      <w:r>
        <w:t xml:space="preserve"> учебный  год </w:t>
      </w:r>
    </w:p>
    <w:p w:rsidR="001410D7" w:rsidRDefault="00E40793">
      <w:pPr>
        <w:numPr>
          <w:ilvl w:val="2"/>
          <w:numId w:val="2"/>
        </w:numPr>
        <w:ind w:hanging="360"/>
      </w:pPr>
      <w:r>
        <w:t xml:space="preserve">Ежемесячный план работы школьной библиотеки на учебный год </w:t>
      </w:r>
    </w:p>
    <w:p w:rsidR="001410D7" w:rsidRDefault="00E40793">
      <w:pPr>
        <w:numPr>
          <w:ilvl w:val="2"/>
          <w:numId w:val="2"/>
        </w:numPr>
        <w:ind w:hanging="360"/>
      </w:pPr>
      <w:r>
        <w:t xml:space="preserve">Инструкция по технике безопасности в школьной библиотеке </w:t>
      </w:r>
    </w:p>
    <w:p w:rsidR="001410D7" w:rsidRDefault="00E40793">
      <w:pPr>
        <w:numPr>
          <w:ilvl w:val="2"/>
          <w:numId w:val="2"/>
        </w:numPr>
        <w:ind w:hanging="360"/>
      </w:pPr>
      <w:r>
        <w:t xml:space="preserve">Инструкция по пожарной безопасности в школьной библиотеке </w:t>
      </w:r>
    </w:p>
    <w:p w:rsidR="001410D7" w:rsidRDefault="00E40793">
      <w:pPr>
        <w:numPr>
          <w:ilvl w:val="0"/>
          <w:numId w:val="1"/>
        </w:numPr>
        <w:spacing w:after="67"/>
        <w:ind w:hanging="360"/>
      </w:pPr>
      <w:r>
        <w:rPr>
          <w:b/>
        </w:rPr>
        <w:t xml:space="preserve">Первичные учебные документы </w:t>
      </w:r>
    </w:p>
    <w:p w:rsidR="001410D7" w:rsidRDefault="00E40793">
      <w:pPr>
        <w:numPr>
          <w:ilvl w:val="3"/>
          <w:numId w:val="3"/>
        </w:numPr>
        <w:ind w:hanging="360"/>
      </w:pPr>
      <w:r>
        <w:t xml:space="preserve">Инвентарная книга книжного фонда </w:t>
      </w:r>
    </w:p>
    <w:p w:rsidR="001410D7" w:rsidRDefault="00E40793">
      <w:pPr>
        <w:numPr>
          <w:ilvl w:val="3"/>
          <w:numId w:val="3"/>
        </w:numPr>
        <w:ind w:hanging="360"/>
      </w:pPr>
      <w:r>
        <w:t xml:space="preserve">Книга суммарного учета книжного фонда </w:t>
      </w:r>
    </w:p>
    <w:p w:rsidR="001410D7" w:rsidRDefault="00E40793">
      <w:pPr>
        <w:numPr>
          <w:ilvl w:val="3"/>
          <w:numId w:val="3"/>
        </w:numPr>
        <w:ind w:hanging="360"/>
      </w:pPr>
      <w:r>
        <w:t xml:space="preserve">Дневник работы школьного библиотекаря </w:t>
      </w:r>
    </w:p>
    <w:p w:rsidR="001410D7" w:rsidRDefault="00E40793">
      <w:pPr>
        <w:numPr>
          <w:ilvl w:val="3"/>
          <w:numId w:val="3"/>
        </w:numPr>
        <w:ind w:hanging="360"/>
      </w:pPr>
      <w:r>
        <w:t xml:space="preserve">Читательские формуляры и вкладыши к ним </w:t>
      </w:r>
    </w:p>
    <w:p w:rsidR="001410D7" w:rsidRDefault="00E40793">
      <w:pPr>
        <w:numPr>
          <w:ilvl w:val="3"/>
          <w:numId w:val="3"/>
        </w:numPr>
        <w:ind w:hanging="360"/>
      </w:pPr>
      <w:r>
        <w:t xml:space="preserve">Журнал учета выдачи учебников по классам </w:t>
      </w:r>
    </w:p>
    <w:p w:rsidR="001410D7" w:rsidRDefault="00E40793">
      <w:pPr>
        <w:numPr>
          <w:ilvl w:val="0"/>
          <w:numId w:val="1"/>
        </w:numPr>
        <w:spacing w:after="267"/>
        <w:ind w:hanging="360"/>
      </w:pPr>
      <w:r>
        <w:rPr>
          <w:b/>
        </w:rPr>
        <w:t xml:space="preserve">Сведения о фонде библиотеки образовательного учреждения </w:t>
      </w:r>
    </w:p>
    <w:tbl>
      <w:tblPr>
        <w:tblStyle w:val="a3"/>
        <w:tblW w:w="0" w:type="auto"/>
        <w:tblLook w:val="04A0"/>
      </w:tblPr>
      <w:tblGrid>
        <w:gridCol w:w="6232"/>
        <w:gridCol w:w="3482"/>
      </w:tblGrid>
      <w:tr w:rsidR="00AC5C92" w:rsidTr="00AC5C92">
        <w:tc>
          <w:tcPr>
            <w:tcW w:w="6232" w:type="dxa"/>
          </w:tcPr>
          <w:p w:rsidR="00AC5C92" w:rsidRPr="00AC5C92" w:rsidRDefault="00AC5C92">
            <w:pPr>
              <w:spacing w:after="284"/>
              <w:ind w:left="0" w:firstLine="0"/>
              <w:rPr>
                <w:b/>
              </w:rPr>
            </w:pPr>
            <w:r w:rsidRPr="00AC5C92">
              <w:rPr>
                <w:b/>
              </w:rPr>
              <w:t>1-я ступень</w:t>
            </w:r>
          </w:p>
        </w:tc>
        <w:tc>
          <w:tcPr>
            <w:tcW w:w="3482" w:type="dxa"/>
          </w:tcPr>
          <w:p w:rsidR="00AC5C92" w:rsidRDefault="00AC5C92">
            <w:pPr>
              <w:spacing w:after="284"/>
              <w:ind w:left="0" w:firstLine="0"/>
            </w:pPr>
          </w:p>
        </w:tc>
      </w:tr>
      <w:tr w:rsidR="00AC5C92" w:rsidTr="00AC5C92">
        <w:tc>
          <w:tcPr>
            <w:tcW w:w="6232" w:type="dxa"/>
          </w:tcPr>
          <w:p w:rsidR="00AC5C92" w:rsidRDefault="00AC5C92">
            <w:pPr>
              <w:spacing w:after="284"/>
              <w:ind w:left="0" w:firstLine="0"/>
            </w:pPr>
            <w:r>
              <w:t>Художественная литература</w:t>
            </w:r>
          </w:p>
        </w:tc>
        <w:tc>
          <w:tcPr>
            <w:tcW w:w="3482" w:type="dxa"/>
          </w:tcPr>
          <w:p w:rsidR="00AC5C92" w:rsidRDefault="005A2AA4">
            <w:pPr>
              <w:spacing w:after="284"/>
              <w:ind w:left="0" w:firstLine="0"/>
            </w:pPr>
            <w:r>
              <w:t>5960</w:t>
            </w:r>
          </w:p>
        </w:tc>
      </w:tr>
      <w:tr w:rsidR="00AC5C92" w:rsidTr="00AC5C92">
        <w:tc>
          <w:tcPr>
            <w:tcW w:w="6232" w:type="dxa"/>
          </w:tcPr>
          <w:p w:rsidR="00AC5C92" w:rsidRDefault="00AC5C92">
            <w:pPr>
              <w:spacing w:after="284"/>
              <w:ind w:left="0" w:firstLine="0"/>
            </w:pPr>
            <w:r>
              <w:t>Учебники  и электронные ресурсы</w:t>
            </w:r>
          </w:p>
        </w:tc>
        <w:tc>
          <w:tcPr>
            <w:tcW w:w="3482" w:type="dxa"/>
          </w:tcPr>
          <w:p w:rsidR="00AC5C92" w:rsidRDefault="005A2AA4">
            <w:pPr>
              <w:spacing w:after="284"/>
              <w:ind w:left="0" w:firstLine="0"/>
            </w:pPr>
            <w:r>
              <w:t>7782</w:t>
            </w:r>
          </w:p>
        </w:tc>
      </w:tr>
      <w:tr w:rsidR="00AC5C92" w:rsidTr="00AC5C92">
        <w:tc>
          <w:tcPr>
            <w:tcW w:w="6232" w:type="dxa"/>
          </w:tcPr>
          <w:p w:rsidR="00AC5C92" w:rsidRDefault="00AC5C92">
            <w:pPr>
              <w:spacing w:after="284"/>
              <w:ind w:left="0" w:firstLine="0"/>
            </w:pPr>
            <w:r>
              <w:lastRenderedPageBreak/>
              <w:t>Методическая литература</w:t>
            </w:r>
          </w:p>
        </w:tc>
        <w:tc>
          <w:tcPr>
            <w:tcW w:w="3482" w:type="dxa"/>
          </w:tcPr>
          <w:p w:rsidR="00AC5C92" w:rsidRDefault="005A2AA4">
            <w:pPr>
              <w:spacing w:after="284"/>
              <w:ind w:left="0" w:firstLine="0"/>
            </w:pPr>
            <w:r>
              <w:t>342</w:t>
            </w:r>
          </w:p>
        </w:tc>
      </w:tr>
      <w:tr w:rsidR="00AC5C92" w:rsidTr="00AC5C92">
        <w:tc>
          <w:tcPr>
            <w:tcW w:w="6232" w:type="dxa"/>
          </w:tcPr>
          <w:p w:rsidR="00AC5C92" w:rsidRDefault="00AC5C92">
            <w:pPr>
              <w:spacing w:after="284"/>
              <w:ind w:left="0" w:firstLine="0"/>
            </w:pPr>
            <w:r>
              <w:t>Дополнительная литература</w:t>
            </w:r>
          </w:p>
        </w:tc>
        <w:tc>
          <w:tcPr>
            <w:tcW w:w="3482" w:type="dxa"/>
          </w:tcPr>
          <w:p w:rsidR="00AC5C92" w:rsidRDefault="00AC5C92">
            <w:pPr>
              <w:spacing w:after="284"/>
              <w:ind w:left="0" w:firstLine="0"/>
            </w:pPr>
          </w:p>
        </w:tc>
      </w:tr>
      <w:tr w:rsidR="00AC5C92" w:rsidTr="00AC5C92">
        <w:tc>
          <w:tcPr>
            <w:tcW w:w="6232" w:type="dxa"/>
          </w:tcPr>
          <w:p w:rsidR="00AC5C92" w:rsidRPr="00AC5C92" w:rsidRDefault="00AC5C92">
            <w:pPr>
              <w:spacing w:after="284"/>
              <w:ind w:left="0" w:firstLine="0"/>
              <w:rPr>
                <w:b/>
              </w:rPr>
            </w:pPr>
            <w:r w:rsidRPr="00AC5C92">
              <w:rPr>
                <w:b/>
              </w:rPr>
              <w:t>Итого</w:t>
            </w:r>
          </w:p>
        </w:tc>
        <w:tc>
          <w:tcPr>
            <w:tcW w:w="3482" w:type="dxa"/>
          </w:tcPr>
          <w:p w:rsidR="00AC5C92" w:rsidRPr="00AC5C92" w:rsidRDefault="00474F33">
            <w:pPr>
              <w:spacing w:after="284"/>
              <w:ind w:left="0" w:firstLine="0"/>
              <w:rPr>
                <w:b/>
              </w:rPr>
            </w:pPr>
            <w:r>
              <w:rPr>
                <w:b/>
              </w:rPr>
              <w:t>14084</w:t>
            </w:r>
          </w:p>
        </w:tc>
      </w:tr>
    </w:tbl>
    <w:p w:rsidR="001410D7" w:rsidRDefault="00E40793">
      <w:pPr>
        <w:spacing w:after="0"/>
        <w:ind w:left="1080" w:firstLine="0"/>
      </w:pPr>
      <w:r>
        <w:t xml:space="preserve"> </w:t>
      </w:r>
    </w:p>
    <w:sectPr w:rsidR="001410D7" w:rsidSect="004E5053">
      <w:pgSz w:w="11906" w:h="16838"/>
      <w:pgMar w:top="1185" w:right="905" w:bottom="1382" w:left="127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2379"/>
    <w:multiLevelType w:val="hybridMultilevel"/>
    <w:tmpl w:val="3170FA18"/>
    <w:lvl w:ilvl="0" w:tplc="33E644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363BC0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4276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786C6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9CD4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D6353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69EC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D2DA3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5E487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952C9A"/>
    <w:multiLevelType w:val="hybridMultilevel"/>
    <w:tmpl w:val="94B2FBF0"/>
    <w:lvl w:ilvl="0" w:tplc="E14262C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2E405E">
      <w:start w:val="1"/>
      <w:numFmt w:val="lowerLetter"/>
      <w:lvlText w:val="%2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54CD3A">
      <w:start w:val="1"/>
      <w:numFmt w:val="lowerRoman"/>
      <w:lvlText w:val="%3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6AFC68">
      <w:start w:val="1"/>
      <w:numFmt w:val="decimal"/>
      <w:lvlRestart w:val="0"/>
      <w:lvlText w:val="%4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20054C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6852E8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D839BE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A0BEFE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8BEA0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4D786D"/>
    <w:multiLevelType w:val="hybridMultilevel"/>
    <w:tmpl w:val="85B282F8"/>
    <w:lvl w:ilvl="0" w:tplc="C85E3BE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64F1A6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C62AE6">
      <w:start w:val="1"/>
      <w:numFmt w:val="decimal"/>
      <w:lvlRestart w:val="0"/>
      <w:lvlText w:val="%3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C601D4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8A61F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E07DF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36DE9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E8EBD4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6CC5E2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B84A09"/>
    <w:multiLevelType w:val="hybridMultilevel"/>
    <w:tmpl w:val="F4D41226"/>
    <w:lvl w:ilvl="0" w:tplc="94B0A8B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BAA0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B422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CC77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585E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627A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BEE2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FA06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4623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AB754D"/>
    <w:multiLevelType w:val="hybridMultilevel"/>
    <w:tmpl w:val="A12A45C4"/>
    <w:lvl w:ilvl="0" w:tplc="CF903DAA">
      <w:start w:val="8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EA88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50A0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32B5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CF8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30BC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B845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16D9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5C78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7A5BB0"/>
    <w:multiLevelType w:val="hybridMultilevel"/>
    <w:tmpl w:val="587AD89C"/>
    <w:lvl w:ilvl="0" w:tplc="8B98BF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1E3916">
      <w:start w:val="1"/>
      <w:numFmt w:val="bullet"/>
      <w:lvlText w:val="o"/>
      <w:lvlJc w:val="left"/>
      <w:pPr>
        <w:ind w:left="1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000E68">
      <w:start w:val="1"/>
      <w:numFmt w:val="bullet"/>
      <w:lvlText w:val="▪"/>
      <w:lvlJc w:val="left"/>
      <w:pPr>
        <w:ind w:left="2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984192">
      <w:start w:val="1"/>
      <w:numFmt w:val="bullet"/>
      <w:lvlText w:val="•"/>
      <w:lvlJc w:val="left"/>
      <w:pPr>
        <w:ind w:left="2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92845A">
      <w:start w:val="1"/>
      <w:numFmt w:val="bullet"/>
      <w:lvlText w:val="o"/>
      <w:lvlJc w:val="left"/>
      <w:pPr>
        <w:ind w:left="3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0AB636">
      <w:start w:val="1"/>
      <w:numFmt w:val="bullet"/>
      <w:lvlText w:val="▪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C2D36E">
      <w:start w:val="1"/>
      <w:numFmt w:val="bullet"/>
      <w:lvlText w:val="•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640BCA">
      <w:start w:val="1"/>
      <w:numFmt w:val="bullet"/>
      <w:lvlText w:val="o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1A5212">
      <w:start w:val="1"/>
      <w:numFmt w:val="bullet"/>
      <w:lvlText w:val="▪"/>
      <w:lvlJc w:val="left"/>
      <w:pPr>
        <w:ind w:left="6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36178C1"/>
    <w:multiLevelType w:val="multilevel"/>
    <w:tmpl w:val="889892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5D12A62"/>
    <w:multiLevelType w:val="hybridMultilevel"/>
    <w:tmpl w:val="6710592E"/>
    <w:lvl w:ilvl="0" w:tplc="90DCDEF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925C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4C6A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BE0C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64E4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F2BE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4EC0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746C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FE2B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10D7"/>
    <w:rsid w:val="0011509C"/>
    <w:rsid w:val="00121350"/>
    <w:rsid w:val="001410D7"/>
    <w:rsid w:val="00162568"/>
    <w:rsid w:val="00397A96"/>
    <w:rsid w:val="00410260"/>
    <w:rsid w:val="004126C5"/>
    <w:rsid w:val="00474F33"/>
    <w:rsid w:val="004E5053"/>
    <w:rsid w:val="00561A17"/>
    <w:rsid w:val="005A2AA4"/>
    <w:rsid w:val="008F22A7"/>
    <w:rsid w:val="00A0443D"/>
    <w:rsid w:val="00AC5C92"/>
    <w:rsid w:val="00C062B3"/>
    <w:rsid w:val="00E40793"/>
    <w:rsid w:val="00F7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53"/>
    <w:pPr>
      <w:spacing w:after="74"/>
      <w:ind w:left="73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E50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C5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53"/>
    <w:pPr>
      <w:spacing w:after="74"/>
      <w:ind w:left="73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E50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C5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2020-11-24T07:54:00Z</dcterms:created>
  <dcterms:modified xsi:type="dcterms:W3CDTF">2020-11-24T07:54:00Z</dcterms:modified>
</cp:coreProperties>
</file>