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28" w:rsidRPr="00FA2428" w:rsidRDefault="00FA2428" w:rsidP="00FA2428">
      <w:pPr>
        <w:tabs>
          <w:tab w:val="center" w:pos="4960"/>
          <w:tab w:val="right" w:pos="99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Отчет</w:t>
      </w:r>
    </w:p>
    <w:p w:rsidR="00FA2428" w:rsidRPr="00FA2428" w:rsidRDefault="00FA2428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 результатах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самообследования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FA2428" w:rsidRPr="00FA2428" w:rsidRDefault="00FA2428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</w: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  <w:t xml:space="preserve">МКОУ «Гимназия Культуры мира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</w:t>
      </w:r>
      <w:proofErr w:type="gram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.Н</w:t>
      </w:r>
      <w:proofErr w:type="gram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уцалова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К.Г.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с.Гуни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Казбековского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района РД» </w:t>
      </w:r>
    </w:p>
    <w:p w:rsidR="00FA2428" w:rsidRPr="00FA2428" w:rsidRDefault="00FA2428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(наименование общеобразовательного учреждения по уставу)</w:t>
      </w:r>
    </w:p>
    <w:p w:rsidR="00FA2428" w:rsidRPr="00FA2428" w:rsidRDefault="00FA2428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 (сведения представляются за текущий учебный год)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Самообследование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</w: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  <w:t xml:space="preserve">в МКОУ «Гимназия Культуры мира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</w:t>
      </w:r>
      <w:proofErr w:type="gram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.Н</w:t>
      </w:r>
      <w:proofErr w:type="gram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уцалова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К.Г.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с.Гуни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Казбековского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района РД» 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r w:rsidRPr="00FA24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(полное наименование общеобразовательного учреждения)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проводилось согласно приказу директора общеобразовательного учреждения №46/2 от «24» мая 2020 г. 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Отчет о </w:t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самообследовании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обсужден на педагогическом совете общеобразовательного учреждения – протокол № 162 от «29» августа 2020 г. </w:t>
      </w:r>
    </w:p>
    <w:p w:rsidR="00FA2428" w:rsidRPr="00FA2428" w:rsidRDefault="00FA2428" w:rsidP="00FA2428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 Организационно-правовое обеспечение деятельности образовательного учреждения и система управления</w:t>
      </w:r>
    </w:p>
    <w:p w:rsidR="00FA2428" w:rsidRPr="00FA2428" w:rsidRDefault="00FA2428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1.1. Общеобразовательное учреждение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</w: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  <w:t xml:space="preserve">МКОУ «Гимназия Культуры мира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</w:t>
      </w:r>
      <w:proofErr w:type="gram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.Н</w:t>
      </w:r>
      <w:proofErr w:type="gram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уцалова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К.Г.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с.Гуни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Казбековского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района РД» 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создано в _______ году </w:t>
      </w:r>
      <w:proofErr w:type="gram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proofErr w:type="gram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</w:t>
      </w:r>
    </w:p>
    <w:p w:rsidR="00FA2428" w:rsidRPr="00FA2428" w:rsidRDefault="00FA2428" w:rsidP="00FA2428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(№ приказа, постановления)</w:t>
      </w:r>
    </w:p>
    <w:p w:rsidR="00FA2428" w:rsidRPr="00FA2428" w:rsidRDefault="00FA2428" w:rsidP="00FA2428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реорганизации (при наличии)  МОУ «Гимназия Культуры мира». Постановление администрации </w:t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Казбековского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№ 137 от 07.09.2007г._______________________________________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______________________________________________________________________</w:t>
      </w:r>
    </w:p>
    <w:p w:rsidR="00FA2428" w:rsidRPr="00FA2428" w:rsidRDefault="00FA2428" w:rsidP="00FA2428">
      <w:pPr>
        <w:suppressAutoHyphens/>
        <w:spacing w:after="0" w:line="240" w:lineRule="auto"/>
        <w:ind w:left="283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left="28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Учредитель (и)</w:t>
      </w:r>
      <w:proofErr w:type="gram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:М</w:t>
      </w:r>
      <w:proofErr w:type="gram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О «</w:t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Казбековский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район»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филиалов (отделений) и их наименование.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Юридический </w:t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</w:t>
      </w:r>
      <w:proofErr w:type="gram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:Р</w:t>
      </w:r>
      <w:proofErr w:type="gram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Казбековский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 село </w:t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Гуни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proofErr w:type="gram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.И</w:t>
      </w:r>
      <w:proofErr w:type="gram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льясова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А.З., 20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Фактический адрес: РД. </w:t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Казбековский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 село </w:t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Гуни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proofErr w:type="gram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.И</w:t>
      </w:r>
      <w:proofErr w:type="gram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льясова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А.З., 20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ИНН: 0513005685  (свидетельство о постановке на учет в налоговом органе - Серия:05 № 002759283)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Реквизиты Свидетельства о внесении в Единый реестр юридических лиц: 1020500910374</w:t>
      </w:r>
    </w:p>
    <w:p w:rsidR="00FA2428" w:rsidRPr="00FA2428" w:rsidRDefault="00FA2428" w:rsidP="00FA2428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Осуществляет образовательную деятельность в соответствии с уставом, утвержденным постановлением </w:t>
      </w:r>
      <w:proofErr w:type="spell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МО</w:t>
      </w:r>
      <w:proofErr w:type="gram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«К</w:t>
      </w:r>
      <w:proofErr w:type="gram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азбековский</w:t>
      </w:r>
      <w:proofErr w:type="spell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район» №07 от 19.01.2018г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лицензией серия:05Л01, №0002204 от 24 .11.2014года, выданной Министерством образования и науки Республики Дагестан на срок действия </w:t>
      </w: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БЕССРОЧНО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gramStart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 ведения</w:t>
      </w:r>
      <w:proofErr w:type="gram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образовательных программ (указать все реализуемые программы):</w:t>
      </w:r>
    </w:p>
    <w:p w:rsidR="00FA2428" w:rsidRPr="00FA2428" w:rsidRDefault="00FA2428" w:rsidP="00FA2428">
      <w:pPr>
        <w:suppressAutoHyphens/>
        <w:spacing w:after="0" w:line="240" w:lineRule="auto"/>
        <w:ind w:firstLine="326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1.Начальное общее образование</w:t>
      </w:r>
    </w:p>
    <w:p w:rsidR="00FA2428" w:rsidRPr="00FA2428" w:rsidRDefault="00FA2428" w:rsidP="00FA2428">
      <w:pPr>
        <w:suppressAutoHyphens/>
        <w:spacing w:after="0" w:line="240" w:lineRule="auto"/>
        <w:ind w:firstLine="326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Основное общее образование</w:t>
      </w:r>
    </w:p>
    <w:p w:rsidR="00FA2428" w:rsidRPr="00FA2428" w:rsidRDefault="00FA2428" w:rsidP="00FA2428">
      <w:pPr>
        <w:suppressAutoHyphens/>
        <w:spacing w:after="0" w:line="240" w:lineRule="auto"/>
        <w:ind w:firstLine="326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Среднее общее образование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Общеобразовательное учреждение имеет свидетельство о государственной аккредитации серия:05А01, №0001298 от 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04.04.2016 года, выданной Министерством образования и науки Республики Дагестан на срок действия до: 04.04.2028 г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FA2428" w:rsidRPr="00FA2428" w:rsidTr="00263855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Класс</w:t>
            </w:r>
          </w:p>
        </w:tc>
        <w:tc>
          <w:tcPr>
            <w:tcW w:w="90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кол-во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том числе в классах</w:t>
            </w:r>
          </w:p>
        </w:tc>
      </w:tr>
      <w:tr w:rsidR="00FA2428" w:rsidRPr="00FA2428" w:rsidTr="00263855">
        <w:trPr>
          <w:cantSplit/>
        </w:trPr>
        <w:tc>
          <w:tcPr>
            <w:tcW w:w="9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760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proofErr w:type="spellStart"/>
            <w:proofErr w:type="gramStart"/>
            <w:r w:rsidRPr="00FA242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с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углубленным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специального (коррекционного) образования (__ вида)</w:t>
            </w:r>
          </w:p>
        </w:tc>
      </w:tr>
      <w:tr w:rsidR="00FA2428" w:rsidRPr="00FA2428" w:rsidTr="00263855">
        <w:trPr>
          <w:cantSplit/>
        </w:trPr>
        <w:tc>
          <w:tcPr>
            <w:tcW w:w="9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Подг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53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53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2-ые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47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47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45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45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44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44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38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38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26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26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30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30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30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30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</w:t>
            </w: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12-е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Итого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21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407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379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41</w:t>
            </w: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1.3. Средняя наполняемость классов: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1 - 4      -   197 учащихся;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5 - 7      -   99 учащихся;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8 - 9      -  83 учащихся;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10 - 11  -   41 учащихся.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1.4. Режим работы общеобразовательного учреждения: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начальной школе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начало и окончание занятий: 8ч.00м – 17ч 10м;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0"/>
          <w:lang w:eastAsia="ru-RU"/>
        </w:rPr>
        <w:t>время проведения факультативных, индивидуальных, элективных, групповых занятий, работы кружков, секций – 14ч 00м – 16ч 00м.;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сменность: 1,4 классы -1смена, 2,3классы – 2смена;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классов, обучающихся во вторую смену- 109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основной школ</w:t>
      </w:r>
      <w:proofErr w:type="gramStart"/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End"/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начало и окончание занятий: 8ч.00м – 13ч 30м;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0"/>
          <w:lang w:eastAsia="ru-RU"/>
        </w:rPr>
        <w:t>время проведения факультативных, индивидуальных, элективных, групповых занятий, работы кружков, секций – 14ч 00м – 16ч 00м.;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сменность: 1смена; 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классов, обучающихся во вторую смену- 0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2428" w:rsidRPr="00FA2428" w:rsidRDefault="00FA2428" w:rsidP="00FA242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средней школе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начало и окончание занятий: 8ч.00м – 13ч 30м;</w:t>
      </w:r>
    </w:p>
    <w:p w:rsidR="00FA2428" w:rsidRPr="00FA2428" w:rsidRDefault="00FA2428" w:rsidP="00FA242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FA2428" w:rsidRPr="00FA2428" w:rsidRDefault="00FA2428" w:rsidP="00FA242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0"/>
          <w:lang w:eastAsia="ru-RU"/>
        </w:rPr>
        <w:t>время проведения факультативных, индивидуальных, элективных, групповых занятий, работы кружков, секций – 14ч 00м – 16ч 00м.;</w:t>
      </w:r>
    </w:p>
    <w:p w:rsidR="00FA2428" w:rsidRPr="00FA2428" w:rsidRDefault="00FA2428" w:rsidP="00FA242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сменность: 1смена;</w:t>
      </w:r>
    </w:p>
    <w:p w:rsidR="00FA2428" w:rsidRPr="00FA2428" w:rsidRDefault="00FA2428" w:rsidP="00FA242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классов, обучающихся во вторую смену- 0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описании режима работы указать: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начало и окончание занятий, продолжительность урока;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0"/>
          <w:lang w:eastAsia="ru-RU"/>
        </w:rPr>
        <w:t>время проведения факультативных, индивидуальных, элективных, групповых занятий, работы кружков, секций;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сменность, количество классов, обучающихся во вторую (третью) смену.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Очная</w:t>
            </w:r>
          </w:p>
        </w:tc>
        <w:tc>
          <w:tcPr>
            <w:tcW w:w="635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440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Очно-заочная (вечерняя)</w:t>
            </w:r>
          </w:p>
        </w:tc>
        <w:tc>
          <w:tcPr>
            <w:tcW w:w="635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Заочная</w:t>
            </w:r>
          </w:p>
        </w:tc>
        <w:tc>
          <w:tcPr>
            <w:tcW w:w="635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Семейное образование</w:t>
            </w:r>
          </w:p>
        </w:tc>
        <w:tc>
          <w:tcPr>
            <w:tcW w:w="635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Самообразование</w:t>
            </w:r>
          </w:p>
        </w:tc>
        <w:tc>
          <w:tcPr>
            <w:tcW w:w="635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Экстернат</w:t>
            </w:r>
          </w:p>
        </w:tc>
        <w:tc>
          <w:tcPr>
            <w:tcW w:w="635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2. Кадровое обеспечение реализуемых образовательных и воспитательных программ (на момент аккредитации)</w:t>
      </w:r>
    </w:p>
    <w:p w:rsidR="00FA2428" w:rsidRPr="00FA2428" w:rsidRDefault="00FA2428" w:rsidP="00FA2428">
      <w:pPr>
        <w:suppressAutoHyphens/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FA2428" w:rsidRPr="00FA2428" w:rsidRDefault="00FA2428" w:rsidP="00FA2428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3952"/>
        <w:gridCol w:w="2991"/>
      </w:tblGrid>
      <w:tr w:rsidR="00FA2428" w:rsidRPr="00FA2428" w:rsidTr="0026385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Квалификационная категория по административной работе</w:t>
            </w:r>
          </w:p>
        </w:tc>
      </w:tr>
      <w:tr w:rsidR="00FA2428" w:rsidRPr="00FA2428" w:rsidTr="0026385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Нуцалов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Рамин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Гасанбекович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Шайхов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Магомед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Адилмирзаевич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зам. по УВР;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Зубайриев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Госен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Асирулаевич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зам. по ВР;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Меджидов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М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услим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Загирович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зам. по НМР;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Гаирбеков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Махмуд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Анварпашаевич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зам. по безопасности;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Абусинов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Хабибула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Индирбиевич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зам. по АХЧ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Айгунова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Гульжанат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Кариновна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зав. библиотекой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Нуцалова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Ада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Умалаевна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соц. педагог;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Бибулатова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Джамилат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- соц. педагог;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Ахмедова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Айшат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Гаджиевна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психолог;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Шайхова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Зумрут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Имангазалиевна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психолог;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Меджидова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Асият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Зурканаевна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логопед;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Гаирбекова Баху Магомедовна – руководитель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/объединения нач. классов;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М-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хабибова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Жугарат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Наибсултановна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- руководитель м/объединения учителей русского языка;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Садуева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Ирина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Сайрудиновна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- руководитель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/объединения учителей математики;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Зубайриев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Госен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Асирулаевич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- руководитель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/объединения классных руководителей;</w:t>
            </w:r>
          </w:p>
          <w:p w:rsidR="00FA2428" w:rsidRPr="00FA2428" w:rsidRDefault="00993C4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Ильясова Бали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Ильясовна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- руководитель </w:t>
            </w:r>
            <w:proofErr w:type="gramStart"/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proofErr w:type="gramEnd"/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>/объединения учителей иностранных языков;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Муртазалиева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Сибиржат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Шираздиновна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повар;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Джамалдинова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Тамач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Юсуповна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педагог-организатор;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Магомедова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Маржанат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Изамудиновна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главный бухгалтер;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Нуцалов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Гасанбек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Салимбекович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зав. мастерской по технологии;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A2428" w:rsidRPr="00FA2428" w:rsidRDefault="00FA2428" w:rsidP="00FA2428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079"/>
        <w:gridCol w:w="2017"/>
        <w:gridCol w:w="1393"/>
        <w:gridCol w:w="1030"/>
      </w:tblGrid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Показатель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Кол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.ч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ел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55</w:t>
            </w: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Укомплектованность штата педагогических работников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(%)</w:t>
            </w:r>
            <w:proofErr w:type="gramEnd"/>
          </w:p>
        </w:tc>
        <w:tc>
          <w:tcPr>
            <w:tcW w:w="242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0%</w:t>
            </w: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Наличие вакансий (указать должности):</w:t>
            </w:r>
          </w:p>
          <w:p w:rsidR="00FA2428" w:rsidRPr="00FA2428" w:rsidRDefault="00FA2428" w:rsidP="00FA242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 w:val="restart"/>
          </w:tcPr>
          <w:p w:rsidR="00FA2428" w:rsidRPr="00FA2428" w:rsidRDefault="00FA2428" w:rsidP="00FA2428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85%</w:t>
            </w: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15%</w:t>
            </w: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0%</w:t>
            </w: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71,6%</w:t>
            </w:r>
          </w:p>
        </w:tc>
      </w:tr>
      <w:tr w:rsidR="00FA2428" w:rsidRPr="00FA2428" w:rsidTr="00263855">
        <w:tc>
          <w:tcPr>
            <w:tcW w:w="5460" w:type="dxa"/>
            <w:gridSpan w:val="2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Имеют квалификационную категорию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58,4</w:t>
            </w:r>
          </w:p>
        </w:tc>
      </w:tr>
      <w:tr w:rsidR="00FA2428" w:rsidRPr="00FA2428" w:rsidTr="00263855">
        <w:tc>
          <w:tcPr>
            <w:tcW w:w="5460" w:type="dxa"/>
            <w:gridSpan w:val="2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Высшую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39,6</w:t>
            </w:r>
          </w:p>
        </w:tc>
      </w:tr>
      <w:tr w:rsidR="00FA2428" w:rsidRPr="00FA2428" w:rsidTr="00263855">
        <w:tc>
          <w:tcPr>
            <w:tcW w:w="5460" w:type="dxa"/>
            <w:gridSpan w:val="2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Первую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18,8</w:t>
            </w:r>
          </w:p>
        </w:tc>
      </w:tr>
      <w:tr w:rsidR="00FA2428" w:rsidRPr="00FA2428" w:rsidTr="00263855">
        <w:tc>
          <w:tcPr>
            <w:tcW w:w="5460" w:type="dxa"/>
            <w:gridSpan w:val="2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Вторую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rPr>
          <w:trHeight w:val="229"/>
        </w:trPr>
        <w:tc>
          <w:tcPr>
            <w:tcW w:w="5460" w:type="dxa"/>
            <w:gridSpan w:val="2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  <w:p w:rsidR="00FA2428" w:rsidRPr="00FA2428" w:rsidRDefault="00FA2428" w:rsidP="00FA2428">
            <w:pPr>
              <w:tabs>
                <w:tab w:val="left" w:pos="243"/>
                <w:tab w:val="center" w:pos="588"/>
              </w:tabs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  <w:p w:rsidR="00FA2428" w:rsidRPr="00FA2428" w:rsidRDefault="00FA2428" w:rsidP="00FA2428">
            <w:pPr>
              <w:tabs>
                <w:tab w:val="left" w:pos="243"/>
                <w:tab w:val="center" w:pos="588"/>
              </w:tabs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  <w:p w:rsidR="00FA2428" w:rsidRPr="00FA2428" w:rsidRDefault="00FA2428" w:rsidP="00FA2428">
            <w:pPr>
              <w:tabs>
                <w:tab w:val="left" w:pos="243"/>
                <w:tab w:val="center" w:pos="588"/>
              </w:tabs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103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18,8</w:t>
            </w:r>
          </w:p>
          <w:p w:rsidR="00FA2428" w:rsidRPr="00FA2428" w:rsidRDefault="00FA2428" w:rsidP="00FA242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18,8</w:t>
            </w:r>
          </w:p>
          <w:p w:rsidR="00FA2428" w:rsidRPr="00FA2428" w:rsidRDefault="00FA2428" w:rsidP="00FA242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39,6</w:t>
            </w:r>
          </w:p>
          <w:p w:rsidR="00FA2428" w:rsidRPr="00FA2428" w:rsidRDefault="00FA2428" w:rsidP="00FA242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22,6</w:t>
            </w:r>
          </w:p>
        </w:tc>
      </w:tr>
      <w:tr w:rsidR="00FA2428" w:rsidRPr="00FA2428" w:rsidTr="00263855">
        <w:trPr>
          <w:trHeight w:val="227"/>
        </w:trPr>
        <w:tc>
          <w:tcPr>
            <w:tcW w:w="5460" w:type="dxa"/>
            <w:gridSpan w:val="2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от 30 до 45 лет</w:t>
            </w:r>
          </w:p>
        </w:tc>
        <w:tc>
          <w:tcPr>
            <w:tcW w:w="139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rPr>
          <w:trHeight w:val="511"/>
        </w:trPr>
        <w:tc>
          <w:tcPr>
            <w:tcW w:w="5460" w:type="dxa"/>
            <w:gridSpan w:val="2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от 45 до 60 лет</w:t>
            </w:r>
          </w:p>
        </w:tc>
        <w:tc>
          <w:tcPr>
            <w:tcW w:w="139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rPr>
          <w:trHeight w:val="701"/>
        </w:trPr>
        <w:tc>
          <w:tcPr>
            <w:tcW w:w="5460" w:type="dxa"/>
            <w:gridSpan w:val="2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выше 60 лет</w:t>
            </w:r>
          </w:p>
        </w:tc>
        <w:tc>
          <w:tcPr>
            <w:tcW w:w="139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Учитель           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Учитель-логопед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Педагог-организатор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Методист 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Текучесть педагогических кадров (за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последние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3 года)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5460" w:type="dxa"/>
            <w:gridSpan w:val="2"/>
            <w:vMerge w:val="restart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менее 5 лет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5460" w:type="dxa"/>
            <w:gridSpan w:val="2"/>
            <w:vMerge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от 5-10 лет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5460" w:type="dxa"/>
            <w:gridSpan w:val="2"/>
            <w:vMerge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от 10 лет и более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Имеют учёную степень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A2428" w:rsidRPr="00FA2428" w:rsidRDefault="00FA2428" w:rsidP="00FA2428">
      <w:pPr>
        <w:numPr>
          <w:ilvl w:val="12"/>
          <w:numId w:val="0"/>
        </w:numPr>
        <w:suppressAutoHyphens/>
        <w:spacing w:after="120" w:line="36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8"/>
          <w:lang w:eastAsia="ar-SA"/>
        </w:rPr>
        <w:t>2.3.Учителя, работающие по авторским, экспериментальным программам</w:t>
      </w:r>
    </w:p>
    <w:tbl>
      <w:tblPr>
        <w:tblW w:w="9923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3402"/>
        <w:gridCol w:w="2268"/>
      </w:tblGrid>
      <w:tr w:rsidR="00FA2428" w:rsidRPr="00FA2428" w:rsidTr="00993C46">
        <w:tc>
          <w:tcPr>
            <w:tcW w:w="2268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учителя</w:t>
            </w:r>
          </w:p>
        </w:tc>
        <w:tc>
          <w:tcPr>
            <w:tcW w:w="1985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3402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2268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</w:tr>
      <w:tr w:rsidR="00FA2428" w:rsidRPr="00FA2428" w:rsidTr="00993C46">
        <w:tc>
          <w:tcPr>
            <w:tcW w:w="2268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Шайхов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Магомед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Адилмирзаевич</w:t>
            </w:r>
            <w:proofErr w:type="spellEnd"/>
          </w:p>
        </w:tc>
        <w:tc>
          <w:tcPr>
            <w:tcW w:w="1985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Высшая</w:t>
            </w:r>
          </w:p>
        </w:tc>
        <w:tc>
          <w:tcPr>
            <w:tcW w:w="3402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авторская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Махалиева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Шумисат</w:t>
            </w:r>
            <w:proofErr w:type="spellEnd"/>
          </w:p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Камиловна</w:t>
            </w:r>
            <w:proofErr w:type="spellEnd"/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268" w:type="dxa"/>
          </w:tcPr>
          <w:p w:rsidR="00993C46" w:rsidRPr="00FA2428" w:rsidRDefault="00993C46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экспериментальные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Ахмедова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Айшат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Спецкурсы: (Саморазвитие – 6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Самовоспитание -7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Психосинтез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-11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Выбор профессии -9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экспериментальные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Нуралиев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Сайрудин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Эмеевич</w:t>
            </w:r>
            <w:proofErr w:type="spellEnd"/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Валеология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Нухов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Абдулгапур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Айгунович</w:t>
            </w:r>
            <w:proofErr w:type="spellEnd"/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Электив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курс «Подготовка к ЕГЭ по математике»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Шайхов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Адилмирзаевич</w:t>
            </w:r>
            <w:proofErr w:type="spellEnd"/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Электив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курс: Подготовка к ЕГЭ по русскому языку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хабибова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Жугарат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Наибсултановна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lang w:eastAsia="ru-RU"/>
              </w:rPr>
              <w:t>Элективный курс: «Сложные вопросы русской орфографии»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Адуева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Зухра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Алибиевна</w:t>
            </w:r>
            <w:proofErr w:type="spellEnd"/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lang w:eastAsia="ru-RU"/>
              </w:rPr>
              <w:t xml:space="preserve">Элективный курс: «Подготовка к </w:t>
            </w:r>
            <w:r w:rsidRPr="00B150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ОГЭ по русскому языку» 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Хадаев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Хайбула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lang w:eastAsia="ru-RU"/>
              </w:rPr>
              <w:t>Элективный курс: «Подготовка к ОГЭ по русскому языку»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Гаирбекова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Аминат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Эльмирзаевна</w:t>
            </w:r>
            <w:proofErr w:type="spellEnd"/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Литературная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Салатавия</w:t>
            </w:r>
            <w:proofErr w:type="spellEnd"/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pStyle w:val="afa"/>
              <w:rPr>
                <w:rFonts w:ascii="Times New Roman" w:hAnsi="Times New Roman" w:cs="Times New Roman"/>
              </w:rPr>
            </w:pPr>
            <w:r w:rsidRPr="00B1508A"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 w:rsidRPr="00B1508A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Рашидовна</w:t>
            </w:r>
          </w:p>
        </w:tc>
        <w:tc>
          <w:tcPr>
            <w:tcW w:w="1985" w:type="dxa"/>
          </w:tcPr>
          <w:p w:rsidR="00993C46" w:rsidRPr="00B1508A" w:rsidRDefault="00993C46" w:rsidP="00993C46">
            <w:pPr>
              <w:pStyle w:val="afa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pStyle w:val="afa"/>
              <w:rPr>
                <w:rFonts w:ascii="Times New Roman" w:hAnsi="Times New Roman" w:cs="Times New Roman"/>
              </w:rPr>
            </w:pPr>
            <w:proofErr w:type="spellStart"/>
            <w:r w:rsidRPr="00B1508A">
              <w:rPr>
                <w:rFonts w:ascii="Times New Roman" w:hAnsi="Times New Roman" w:cs="Times New Roman"/>
              </w:rPr>
              <w:t>Куклотерапия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 - </w:t>
            </w:r>
            <w:proofErr w:type="gramStart"/>
            <w:r w:rsidRPr="00B1508A">
              <w:rPr>
                <w:rFonts w:ascii="Times New Roman" w:hAnsi="Times New Roman" w:cs="Times New Roman"/>
              </w:rPr>
              <w:t>1</w:t>
            </w:r>
            <w:proofErr w:type="gramEnd"/>
            <w:r w:rsidRPr="00B1508A">
              <w:rPr>
                <w:rFonts w:ascii="Times New Roman" w:hAnsi="Times New Roman" w:cs="Times New Roman"/>
              </w:rPr>
              <w:t xml:space="preserve">  а </w:t>
            </w:r>
            <w:proofErr w:type="spellStart"/>
            <w:r w:rsidRPr="00B1508A">
              <w:rPr>
                <w:rFonts w:ascii="Times New Roman" w:hAnsi="Times New Roman" w:cs="Times New Roman"/>
              </w:rPr>
              <w:t>кл</w:t>
            </w:r>
            <w:proofErr w:type="spellEnd"/>
            <w:r w:rsidRPr="00B150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pStyle w:val="afa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pStyle w:val="afa"/>
              <w:rPr>
                <w:rFonts w:ascii="Times New Roman" w:hAnsi="Times New Roman" w:cs="Times New Roman"/>
              </w:rPr>
            </w:pPr>
            <w:proofErr w:type="spellStart"/>
            <w:r w:rsidRPr="00B1508A">
              <w:rPr>
                <w:rFonts w:ascii="Times New Roman" w:hAnsi="Times New Roman" w:cs="Times New Roman"/>
              </w:rPr>
              <w:t>Вагабова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 w:rsidRPr="00B1508A">
              <w:rPr>
                <w:rFonts w:ascii="Times New Roman" w:hAnsi="Times New Roman" w:cs="Times New Roman"/>
              </w:rPr>
              <w:t>Меджидовна</w:t>
            </w:r>
            <w:proofErr w:type="spellEnd"/>
          </w:p>
        </w:tc>
        <w:tc>
          <w:tcPr>
            <w:tcW w:w="1985" w:type="dxa"/>
          </w:tcPr>
          <w:p w:rsidR="00993C46" w:rsidRPr="00B1508A" w:rsidRDefault="00993C46" w:rsidP="00993C46">
            <w:pPr>
              <w:pStyle w:val="afa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pStyle w:val="afa"/>
              <w:rPr>
                <w:rFonts w:ascii="Times New Roman" w:hAnsi="Times New Roman" w:cs="Times New Roman"/>
              </w:rPr>
            </w:pPr>
            <w:proofErr w:type="spellStart"/>
            <w:r w:rsidRPr="00B1508A">
              <w:rPr>
                <w:rFonts w:ascii="Times New Roman" w:hAnsi="Times New Roman" w:cs="Times New Roman"/>
              </w:rPr>
              <w:t>Куклотерапия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 - 1  б </w:t>
            </w:r>
            <w:proofErr w:type="spellStart"/>
            <w:r w:rsidRPr="00B1508A">
              <w:rPr>
                <w:rFonts w:ascii="Times New Roman" w:hAnsi="Times New Roman" w:cs="Times New Roman"/>
              </w:rPr>
              <w:t>кл</w:t>
            </w:r>
            <w:proofErr w:type="spellEnd"/>
            <w:r w:rsidRPr="00B150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pStyle w:val="afa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pStyle w:val="afa"/>
              <w:rPr>
                <w:rFonts w:ascii="Times New Roman" w:hAnsi="Times New Roman" w:cs="Times New Roman"/>
              </w:rPr>
            </w:pPr>
            <w:proofErr w:type="spellStart"/>
            <w:r w:rsidRPr="00B1508A">
              <w:rPr>
                <w:rFonts w:ascii="Times New Roman" w:hAnsi="Times New Roman" w:cs="Times New Roman"/>
              </w:rPr>
              <w:t>Айгунова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08A">
              <w:rPr>
                <w:rFonts w:ascii="Times New Roman" w:hAnsi="Times New Roman" w:cs="Times New Roman"/>
              </w:rPr>
              <w:t>Язрап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08A">
              <w:rPr>
                <w:rFonts w:ascii="Times New Roman" w:hAnsi="Times New Roman" w:cs="Times New Roman"/>
              </w:rPr>
              <w:t>Каримудиновна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993C46" w:rsidRPr="00B1508A" w:rsidRDefault="00993C46" w:rsidP="00993C46">
            <w:pPr>
              <w:pStyle w:val="afa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pStyle w:val="afa"/>
              <w:rPr>
                <w:rFonts w:ascii="Times New Roman" w:hAnsi="Times New Roman" w:cs="Times New Roman"/>
              </w:rPr>
            </w:pPr>
            <w:proofErr w:type="spellStart"/>
            <w:r w:rsidRPr="00B1508A">
              <w:rPr>
                <w:rFonts w:ascii="Times New Roman" w:hAnsi="Times New Roman" w:cs="Times New Roman"/>
              </w:rPr>
              <w:t>Куклотерапия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 - 1  в </w:t>
            </w:r>
            <w:proofErr w:type="spellStart"/>
            <w:r w:rsidRPr="00B1508A">
              <w:rPr>
                <w:rFonts w:ascii="Times New Roman" w:hAnsi="Times New Roman" w:cs="Times New Roman"/>
              </w:rPr>
              <w:t>кл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pStyle w:val="afa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 w:rsidRPr="00B1508A">
              <w:rPr>
                <w:rFonts w:ascii="Times New Roman" w:hAnsi="Times New Roman" w:cs="Times New Roman"/>
              </w:rPr>
              <w:t>Ханика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08A">
              <w:rPr>
                <w:rFonts w:ascii="Times New Roman" w:hAnsi="Times New Roman" w:cs="Times New Roman"/>
              </w:rPr>
              <w:t>Юсуповна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pStyle w:val="27"/>
              <w:shd w:val="clear" w:color="auto" w:fill="auto"/>
              <w:spacing w:before="0" w:after="0" w:line="200" w:lineRule="exact"/>
              <w:ind w:firstLine="0"/>
              <w:rPr>
                <w:rStyle w:val="10pt0pt"/>
                <w:sz w:val="22"/>
                <w:szCs w:val="22"/>
              </w:rPr>
            </w:pPr>
            <w:proofErr w:type="spellStart"/>
            <w:r w:rsidRPr="00B1508A">
              <w:rPr>
                <w:rStyle w:val="10pt0pt"/>
                <w:sz w:val="22"/>
                <w:szCs w:val="22"/>
              </w:rPr>
              <w:t>Сказкотерапия</w:t>
            </w:r>
            <w:proofErr w:type="spellEnd"/>
            <w:r w:rsidRPr="00B1508A">
              <w:rPr>
                <w:rStyle w:val="10pt0pt"/>
                <w:sz w:val="22"/>
                <w:szCs w:val="22"/>
              </w:rPr>
              <w:t xml:space="preserve"> 1 часть -  </w:t>
            </w:r>
            <w:proofErr w:type="gramStart"/>
            <w:r w:rsidRPr="00B1508A">
              <w:rPr>
                <w:rStyle w:val="10pt0pt"/>
                <w:sz w:val="22"/>
                <w:szCs w:val="22"/>
              </w:rPr>
              <w:t>2</w:t>
            </w:r>
            <w:proofErr w:type="gramEnd"/>
            <w:r w:rsidRPr="00B1508A">
              <w:rPr>
                <w:rStyle w:val="10pt0pt"/>
                <w:sz w:val="22"/>
                <w:szCs w:val="22"/>
              </w:rPr>
              <w:t xml:space="preserve"> а </w:t>
            </w:r>
            <w:proofErr w:type="spellStart"/>
            <w:r w:rsidRPr="00B1508A">
              <w:rPr>
                <w:rStyle w:val="10pt0pt"/>
                <w:sz w:val="22"/>
                <w:szCs w:val="22"/>
              </w:rPr>
              <w:t>кл</w:t>
            </w:r>
            <w:proofErr w:type="spellEnd"/>
            <w:r w:rsidRPr="00B1508A">
              <w:rPr>
                <w:rStyle w:val="10pt0pt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pStyle w:val="afa"/>
              <w:rPr>
                <w:rFonts w:ascii="Times New Roman" w:hAnsi="Times New Roman" w:cs="Times New Roman"/>
              </w:rPr>
            </w:pPr>
            <w:r w:rsidRPr="00B1508A"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 w:rsidRPr="00B1508A">
              <w:rPr>
                <w:rFonts w:ascii="Times New Roman" w:hAnsi="Times New Roman" w:cs="Times New Roman"/>
              </w:rPr>
              <w:t>Майсарат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08A">
              <w:rPr>
                <w:rFonts w:ascii="Times New Roman" w:hAnsi="Times New Roman" w:cs="Times New Roman"/>
              </w:rPr>
              <w:t>Сахратулаевна</w:t>
            </w:r>
            <w:proofErr w:type="spellEnd"/>
            <w:r w:rsidRPr="00B150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993C46" w:rsidRPr="00B1508A" w:rsidRDefault="00993C46" w:rsidP="00993C46">
            <w:pPr>
              <w:pStyle w:val="afa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pStyle w:val="afa"/>
              <w:rPr>
                <w:rFonts w:ascii="Times New Roman" w:hAnsi="Times New Roman" w:cs="Times New Roman"/>
              </w:rPr>
            </w:pPr>
            <w:proofErr w:type="spellStart"/>
            <w:r w:rsidRPr="00B1508A">
              <w:rPr>
                <w:rStyle w:val="10pt0pt"/>
                <w:rFonts w:eastAsiaTheme="minorHAnsi"/>
                <w:sz w:val="22"/>
                <w:szCs w:val="22"/>
              </w:rPr>
              <w:t>Сказкотерапия</w:t>
            </w:r>
            <w:proofErr w:type="spellEnd"/>
            <w:r w:rsidRPr="00B1508A">
              <w:rPr>
                <w:rStyle w:val="10pt0pt"/>
                <w:rFonts w:eastAsiaTheme="minorHAnsi"/>
                <w:sz w:val="22"/>
                <w:szCs w:val="22"/>
              </w:rPr>
              <w:t xml:space="preserve"> 1 часть -  2 б </w:t>
            </w:r>
            <w:proofErr w:type="spellStart"/>
            <w:r w:rsidRPr="00B1508A">
              <w:rPr>
                <w:rStyle w:val="10pt0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B1508A">
              <w:rPr>
                <w:rStyle w:val="10pt0pt"/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pStyle w:val="afa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Израилова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Аминат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Дациевна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pStyle w:val="27"/>
              <w:shd w:val="clear" w:color="auto" w:fill="auto"/>
              <w:spacing w:before="0" w:after="0" w:line="200" w:lineRule="exact"/>
              <w:ind w:firstLine="0"/>
              <w:jc w:val="both"/>
              <w:rPr>
                <w:rStyle w:val="10pt0pt"/>
                <w:sz w:val="22"/>
                <w:szCs w:val="22"/>
              </w:rPr>
            </w:pPr>
            <w:proofErr w:type="spellStart"/>
            <w:r w:rsidRPr="00B1508A">
              <w:rPr>
                <w:rStyle w:val="10pt0pt"/>
                <w:sz w:val="22"/>
                <w:szCs w:val="22"/>
              </w:rPr>
              <w:t>Сказкотерапия</w:t>
            </w:r>
            <w:proofErr w:type="spellEnd"/>
            <w:r w:rsidRPr="00B1508A">
              <w:rPr>
                <w:rStyle w:val="10pt0pt"/>
                <w:sz w:val="22"/>
                <w:szCs w:val="22"/>
              </w:rPr>
              <w:t xml:space="preserve"> 2 часть,  - </w:t>
            </w:r>
            <w:proofErr w:type="gramStart"/>
            <w:r w:rsidRPr="00B1508A">
              <w:rPr>
                <w:rStyle w:val="10pt0pt"/>
                <w:sz w:val="22"/>
                <w:szCs w:val="22"/>
              </w:rPr>
              <w:t>3</w:t>
            </w:r>
            <w:proofErr w:type="gramEnd"/>
            <w:r w:rsidRPr="00B1508A">
              <w:rPr>
                <w:rStyle w:val="10pt0pt"/>
                <w:sz w:val="22"/>
                <w:szCs w:val="22"/>
              </w:rPr>
              <w:t xml:space="preserve"> а </w:t>
            </w:r>
            <w:proofErr w:type="spellStart"/>
            <w:r w:rsidRPr="00B1508A">
              <w:rPr>
                <w:rStyle w:val="10pt0pt"/>
                <w:sz w:val="22"/>
                <w:szCs w:val="22"/>
              </w:rPr>
              <w:t>кл</w:t>
            </w:r>
            <w:proofErr w:type="spellEnd"/>
            <w:r w:rsidRPr="00B1508A">
              <w:rPr>
                <w:rStyle w:val="10pt0pt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Мирзабекова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Айшат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Абдулахитовна</w:t>
            </w:r>
            <w:proofErr w:type="spellEnd"/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pStyle w:val="27"/>
              <w:shd w:val="clear" w:color="auto" w:fill="auto"/>
              <w:spacing w:before="0" w:after="0" w:line="200" w:lineRule="exact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B1508A">
              <w:rPr>
                <w:rStyle w:val="10pt0pt"/>
                <w:sz w:val="22"/>
                <w:szCs w:val="22"/>
              </w:rPr>
              <w:t>Сказкотерапия</w:t>
            </w:r>
            <w:proofErr w:type="spellEnd"/>
            <w:r w:rsidRPr="00B1508A">
              <w:rPr>
                <w:rStyle w:val="10pt0pt"/>
                <w:sz w:val="22"/>
                <w:szCs w:val="22"/>
              </w:rPr>
              <w:t xml:space="preserve"> 2 часть - 3 б </w:t>
            </w:r>
            <w:proofErr w:type="spellStart"/>
            <w:r w:rsidRPr="00B1508A">
              <w:rPr>
                <w:rStyle w:val="10pt0pt"/>
                <w:sz w:val="22"/>
                <w:szCs w:val="22"/>
              </w:rPr>
              <w:t>кл</w:t>
            </w:r>
            <w:proofErr w:type="spellEnd"/>
            <w:r w:rsidRPr="00B1508A">
              <w:rPr>
                <w:rStyle w:val="10pt0pt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Гаирбекова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Баху Магомедовна</w:t>
            </w:r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pStyle w:val="27"/>
              <w:shd w:val="clear" w:color="auto" w:fill="auto"/>
              <w:spacing w:before="0" w:after="0" w:line="200" w:lineRule="exact"/>
              <w:ind w:firstLine="0"/>
              <w:rPr>
                <w:rStyle w:val="10pt0pt"/>
                <w:sz w:val="22"/>
                <w:szCs w:val="22"/>
              </w:rPr>
            </w:pPr>
            <w:proofErr w:type="spellStart"/>
            <w:r w:rsidRPr="00B1508A">
              <w:rPr>
                <w:rStyle w:val="10pt0pt"/>
                <w:sz w:val="22"/>
                <w:szCs w:val="22"/>
              </w:rPr>
              <w:t>Игротерапия</w:t>
            </w:r>
            <w:proofErr w:type="spellEnd"/>
            <w:r w:rsidRPr="00B1508A">
              <w:rPr>
                <w:rStyle w:val="10pt0pt"/>
                <w:sz w:val="22"/>
                <w:szCs w:val="22"/>
              </w:rPr>
              <w:t xml:space="preserve">  - </w:t>
            </w:r>
            <w:proofErr w:type="gramStart"/>
            <w:r w:rsidRPr="00B1508A">
              <w:rPr>
                <w:rStyle w:val="10pt0pt"/>
                <w:sz w:val="22"/>
                <w:szCs w:val="22"/>
              </w:rPr>
              <w:t>4</w:t>
            </w:r>
            <w:proofErr w:type="gramEnd"/>
            <w:r w:rsidRPr="00B1508A">
              <w:rPr>
                <w:rStyle w:val="10pt0pt"/>
                <w:sz w:val="22"/>
                <w:szCs w:val="22"/>
              </w:rPr>
              <w:t xml:space="preserve"> а </w:t>
            </w:r>
            <w:proofErr w:type="spellStart"/>
            <w:r w:rsidRPr="00B1508A">
              <w:rPr>
                <w:rStyle w:val="10pt0pt"/>
                <w:sz w:val="22"/>
                <w:szCs w:val="22"/>
              </w:rPr>
              <w:t>кл</w:t>
            </w:r>
            <w:proofErr w:type="spellEnd"/>
            <w:r w:rsidRPr="00B1508A">
              <w:rPr>
                <w:rStyle w:val="10pt0pt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  <w:tr w:rsidR="00993C46" w:rsidRPr="00FA2428" w:rsidTr="00993C46"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хабибова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Субханат</w:t>
            </w:r>
            <w:proofErr w:type="spellEnd"/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985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ысшая</w:t>
            </w:r>
          </w:p>
        </w:tc>
        <w:tc>
          <w:tcPr>
            <w:tcW w:w="3402" w:type="dxa"/>
          </w:tcPr>
          <w:p w:rsidR="00993C46" w:rsidRPr="00B1508A" w:rsidRDefault="00993C46" w:rsidP="00993C46">
            <w:pPr>
              <w:pStyle w:val="27"/>
              <w:shd w:val="clear" w:color="auto" w:fill="auto"/>
              <w:spacing w:before="0" w:after="0" w:line="200" w:lineRule="exact"/>
              <w:ind w:firstLine="0"/>
              <w:rPr>
                <w:rStyle w:val="10pt0pt"/>
                <w:sz w:val="22"/>
                <w:szCs w:val="22"/>
              </w:rPr>
            </w:pPr>
            <w:proofErr w:type="spellStart"/>
            <w:r w:rsidRPr="00B1508A">
              <w:rPr>
                <w:rStyle w:val="10pt0pt"/>
                <w:sz w:val="22"/>
                <w:szCs w:val="22"/>
              </w:rPr>
              <w:t>Игротерапия</w:t>
            </w:r>
            <w:proofErr w:type="spellEnd"/>
            <w:r w:rsidRPr="00B1508A">
              <w:rPr>
                <w:rStyle w:val="10pt0pt"/>
                <w:sz w:val="22"/>
                <w:szCs w:val="22"/>
              </w:rPr>
              <w:t xml:space="preserve">  - 4 б </w:t>
            </w:r>
            <w:proofErr w:type="spellStart"/>
            <w:r w:rsidRPr="00B1508A">
              <w:rPr>
                <w:rStyle w:val="10pt0pt"/>
                <w:sz w:val="22"/>
                <w:szCs w:val="22"/>
              </w:rPr>
              <w:t>кл</w:t>
            </w:r>
            <w:proofErr w:type="spellEnd"/>
            <w:r w:rsidRPr="00B1508A">
              <w:rPr>
                <w:rStyle w:val="10pt0pt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93C46" w:rsidRPr="00B1508A" w:rsidRDefault="00993C46" w:rsidP="00993C4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</w:tr>
    </w:tbl>
    <w:p w:rsidR="00FA2428" w:rsidRPr="00FA2428" w:rsidRDefault="00FA2428" w:rsidP="00FA2428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3.Программно-методическое обеспечение образовательного процесса</w:t>
      </w:r>
    </w:p>
    <w:p w:rsidR="00FA2428" w:rsidRPr="00FA2428" w:rsidRDefault="00FA2428" w:rsidP="00FA2428">
      <w:pPr>
        <w:suppressAutoHyphens/>
        <w:spacing w:after="120" w:line="240" w:lineRule="atLeast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3.1.Перечень образовательных программ, реализуемых в ОУ</w:t>
      </w:r>
    </w:p>
    <w:p w:rsidR="00FA2428" w:rsidRPr="00FA2428" w:rsidRDefault="00FA2428" w:rsidP="00FA2428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Образовательные программы дошкольного образования:</w:t>
      </w:r>
    </w:p>
    <w:p w:rsidR="00FA2428" w:rsidRPr="00FA2428" w:rsidRDefault="00FA2428" w:rsidP="00FA2428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общеобразовательные программы, </w:t>
      </w:r>
    </w:p>
    <w:p w:rsidR="00FA2428" w:rsidRPr="00FA2428" w:rsidRDefault="00FA2428" w:rsidP="00FA2428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специальные (коррекционные) образовательные программы</w:t>
      </w:r>
    </w:p>
    <w:p w:rsidR="00FA2428" w:rsidRPr="00FA2428" w:rsidRDefault="00FA2428" w:rsidP="00FA2428">
      <w:pPr>
        <w:suppressAutoHyphens/>
        <w:spacing w:after="120" w:line="24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FA2428" w:rsidRPr="00FA2428" w:rsidRDefault="00FA2428" w:rsidP="00FA2428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Образовательные программы начальной школы </w:t>
      </w:r>
      <w:r w:rsidRPr="00FA242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(первая ступень обучения):</w:t>
      </w:r>
    </w:p>
    <w:p w:rsidR="00FA2428" w:rsidRPr="00FA2428" w:rsidRDefault="00FA2428" w:rsidP="00FA242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общеобразовательные программы (1-4 классы),</w:t>
      </w:r>
    </w:p>
    <w:p w:rsidR="00FA2428" w:rsidRPr="00FA2428" w:rsidRDefault="00FA2428" w:rsidP="00FA242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программы расширенного обучения,</w:t>
      </w:r>
    </w:p>
    <w:p w:rsidR="00FA2428" w:rsidRPr="00FA2428" w:rsidRDefault="00FA2428" w:rsidP="00FA242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программы интенсивного обучения,</w:t>
      </w:r>
    </w:p>
    <w:p w:rsidR="00FA2428" w:rsidRPr="00FA2428" w:rsidRDefault="00FA2428" w:rsidP="00FA242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программы индивидуального обучения,</w:t>
      </w:r>
    </w:p>
    <w:p w:rsidR="00FA2428" w:rsidRPr="00FA2428" w:rsidRDefault="00FA2428" w:rsidP="00FA242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программы компенсирующего обучения,</w:t>
      </w:r>
    </w:p>
    <w:p w:rsidR="00FA2428" w:rsidRPr="00FA2428" w:rsidRDefault="00FA2428" w:rsidP="00FA242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специальные (коррекционные) образовательные программы </w:t>
      </w:r>
    </w:p>
    <w:p w:rsidR="00FA2428" w:rsidRPr="00FA2428" w:rsidRDefault="00FA2428" w:rsidP="00FA2428">
      <w:pPr>
        <w:suppressAutoHyphens/>
        <w:spacing w:after="120" w:line="24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FA2428" w:rsidRPr="00FA2428" w:rsidRDefault="00FA2428" w:rsidP="00FA2428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Образовательные программы основной школы </w:t>
      </w:r>
      <w:r w:rsidRPr="00FA242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(вторая ступень обучения):</w:t>
      </w:r>
    </w:p>
    <w:p w:rsidR="00FA2428" w:rsidRPr="00FA2428" w:rsidRDefault="00FA2428" w:rsidP="00FA2428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общеобразовательные программы,</w:t>
      </w:r>
    </w:p>
    <w:p w:rsidR="00FA2428" w:rsidRPr="00FA2428" w:rsidRDefault="00FA2428" w:rsidP="00FA2428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программы углубленного обучения,</w:t>
      </w:r>
    </w:p>
    <w:p w:rsidR="00FA2428" w:rsidRPr="00FA2428" w:rsidRDefault="00FA2428" w:rsidP="00FA2428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гимназические образовательные программы,</w:t>
      </w:r>
    </w:p>
    <w:p w:rsidR="00FA2428" w:rsidRPr="00FA2428" w:rsidRDefault="00FA2428" w:rsidP="00FA2428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лицейские образовательные программы,</w:t>
      </w:r>
    </w:p>
    <w:p w:rsidR="00FA2428" w:rsidRPr="00FA2428" w:rsidRDefault="00FA2428" w:rsidP="00FA2428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программы расширенного обучения,</w:t>
      </w:r>
    </w:p>
    <w:p w:rsidR="00FA2428" w:rsidRPr="00FA2428" w:rsidRDefault="00FA2428" w:rsidP="00FA2428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программы индивидуального обучения,</w:t>
      </w:r>
    </w:p>
    <w:p w:rsidR="00FA2428" w:rsidRPr="00FA2428" w:rsidRDefault="00FA2428" w:rsidP="00FA2428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программы компенсирующего обучения,</w:t>
      </w:r>
    </w:p>
    <w:p w:rsidR="00FA2428" w:rsidRPr="00FA2428" w:rsidRDefault="00FA2428" w:rsidP="00FA2428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специальные (коррекционные) образовательные программы</w:t>
      </w:r>
    </w:p>
    <w:p w:rsidR="00FA2428" w:rsidRPr="00FA2428" w:rsidRDefault="00FA2428" w:rsidP="00FA2428">
      <w:pPr>
        <w:suppressAutoHyphens/>
        <w:spacing w:after="120" w:line="240" w:lineRule="atLeast"/>
        <w:ind w:left="360"/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ar-SA"/>
        </w:rPr>
      </w:pPr>
    </w:p>
    <w:p w:rsidR="00FA2428" w:rsidRPr="00FA2428" w:rsidRDefault="00FA2428" w:rsidP="00FA2428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  <w:lang w:eastAsia="ar-SA"/>
        </w:rPr>
        <w:t>Образовательные программы средней (полной) школы</w:t>
      </w:r>
      <w:r w:rsidRPr="00FA2428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  <w:t xml:space="preserve"> (третья ступень обучения)</w:t>
      </w:r>
    </w:p>
    <w:p w:rsidR="00FA2428" w:rsidRPr="00FA2428" w:rsidRDefault="00FA2428" w:rsidP="00FA2428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общеобразовательные программы, </w:t>
      </w:r>
    </w:p>
    <w:p w:rsidR="00FA2428" w:rsidRPr="00FA2428" w:rsidRDefault="00FA2428" w:rsidP="00FA2428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образовательные программы углубленного обучения, </w:t>
      </w:r>
    </w:p>
    <w:p w:rsidR="00FA2428" w:rsidRPr="00FA2428" w:rsidRDefault="00FA2428" w:rsidP="00FA2428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гимназические образовательные программы, </w:t>
      </w:r>
    </w:p>
    <w:p w:rsidR="00FA2428" w:rsidRPr="00FA2428" w:rsidRDefault="00FA2428" w:rsidP="00FA2428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лицейские образовательные программы,</w:t>
      </w:r>
    </w:p>
    <w:p w:rsidR="00FA2428" w:rsidRPr="00FA2428" w:rsidRDefault="00FA2428" w:rsidP="00FA2428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образовательные программы расширенного обучения, </w:t>
      </w:r>
    </w:p>
    <w:p w:rsidR="00FA2428" w:rsidRPr="00FA2428" w:rsidRDefault="00FA2428" w:rsidP="00FA2428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образовательные программы индивидуального обучения </w:t>
      </w:r>
    </w:p>
    <w:p w:rsidR="00FA2428" w:rsidRPr="00FA2428" w:rsidRDefault="00FA2428" w:rsidP="00FA2428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Программы воспитания и содержания воспитанников, обучающихся</w:t>
      </w:r>
    </w:p>
    <w:p w:rsidR="00FA2428" w:rsidRPr="00FA2428" w:rsidRDefault="00FA2428" w:rsidP="00FA2428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FA2428" w:rsidRPr="00FA2428" w:rsidRDefault="00FA2428" w:rsidP="00FA2428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FA2428" w:rsidRPr="00FA2428" w:rsidRDefault="00FA2428" w:rsidP="00FA2428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Образовательные программы дополнительного образования детей</w:t>
      </w:r>
    </w:p>
    <w:p w:rsidR="00FA2428" w:rsidRPr="00FA2428" w:rsidRDefault="00FA2428" w:rsidP="00FA2428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FA2428" w:rsidRPr="00FA2428" w:rsidRDefault="00FA2428" w:rsidP="00FA2428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FA2428" w:rsidRPr="00FA2428" w:rsidRDefault="00FA2428" w:rsidP="00FA2428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lang w:eastAsia="ar-SA"/>
        </w:rPr>
      </w:pPr>
    </w:p>
    <w:p w:rsidR="00FA2428" w:rsidRPr="00FA2428" w:rsidRDefault="00FA2428" w:rsidP="00FA2428">
      <w:pPr>
        <w:numPr>
          <w:ilvl w:val="12"/>
          <w:numId w:val="0"/>
        </w:numPr>
        <w:suppressAutoHyphens/>
        <w:spacing w:after="120" w:line="240" w:lineRule="atLeast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A2428">
        <w:rPr>
          <w:rFonts w:ascii="Times New Roman" w:eastAsia="Times New Roman" w:hAnsi="Times New Roman" w:cs="Times New Roman"/>
          <w:lang w:eastAsia="ar-SA"/>
        </w:rPr>
        <w:t xml:space="preserve">Примечание: </w:t>
      </w:r>
      <w:r w:rsidRPr="00FA2428">
        <w:rPr>
          <w:rFonts w:ascii="Times New Roman" w:eastAsia="Times New Roman" w:hAnsi="Times New Roman" w:cs="Times New Roman"/>
          <w:i/>
          <w:lang w:eastAsia="ar-SA"/>
        </w:rPr>
        <w:t>указывается направленность образовательных программ каждого уровня обучения, реализуемых в ОУ.</w:t>
      </w:r>
    </w:p>
    <w:p w:rsidR="00FA2428" w:rsidRPr="00FA2428" w:rsidRDefault="00FA2428" w:rsidP="00FA2428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Характеристика образовательных программ</w:t>
      </w: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1440"/>
        <w:gridCol w:w="1678"/>
        <w:gridCol w:w="1273"/>
        <w:gridCol w:w="1846"/>
        <w:gridCol w:w="1277"/>
      </w:tblGrid>
      <w:tr w:rsidR="00FA2428" w:rsidRPr="00FA2428" w:rsidTr="00263855">
        <w:trPr>
          <w:cantSplit/>
        </w:trPr>
        <w:tc>
          <w:tcPr>
            <w:tcW w:w="240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44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Автор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программы</w:t>
            </w:r>
          </w:p>
        </w:tc>
        <w:tc>
          <w:tcPr>
            <w:tcW w:w="167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Издательство, год издания</w:t>
            </w:r>
          </w:p>
        </w:tc>
        <w:tc>
          <w:tcPr>
            <w:tcW w:w="12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Рецензент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(Ф.И.О., ученая </w:t>
            </w:r>
            <w:proofErr w:type="gramEnd"/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степень,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звание)</w:t>
            </w:r>
          </w:p>
        </w:tc>
        <w:tc>
          <w:tcPr>
            <w:tcW w:w="184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Кем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утверждена</w:t>
            </w:r>
            <w:proofErr w:type="gramEnd"/>
          </w:p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2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(МОН РФ, МОН РД, РЭС, ГЭС,</w:t>
            </w:r>
            <w:proofErr w:type="gramEnd"/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педсовет ОУ)</w:t>
            </w:r>
          </w:p>
        </w:tc>
        <w:tc>
          <w:tcPr>
            <w:tcW w:w="1277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учебно-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FA2428" w:rsidRPr="00FA2428" w:rsidTr="00263855">
        <w:trPr>
          <w:cantSplit/>
        </w:trPr>
        <w:tc>
          <w:tcPr>
            <w:tcW w:w="9922" w:type="dxa"/>
            <w:gridSpan w:val="6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начальное общее образование</w:t>
            </w:r>
          </w:p>
        </w:tc>
      </w:tr>
      <w:tr w:rsidR="00FA2428" w:rsidRPr="00FA2428" w:rsidTr="00263855">
        <w:trPr>
          <w:cantSplit/>
        </w:trPr>
        <w:tc>
          <w:tcPr>
            <w:tcW w:w="240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7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6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428" w:rsidRPr="00FA2428" w:rsidTr="00263855">
        <w:trPr>
          <w:cantSplit/>
        </w:trPr>
        <w:tc>
          <w:tcPr>
            <w:tcW w:w="240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4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7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6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428" w:rsidRPr="00FA2428" w:rsidTr="00263855">
        <w:trPr>
          <w:cantSplit/>
        </w:trPr>
        <w:tc>
          <w:tcPr>
            <w:tcW w:w="9922" w:type="dxa"/>
            <w:gridSpan w:val="6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основное общее образование</w:t>
            </w:r>
          </w:p>
        </w:tc>
      </w:tr>
      <w:tr w:rsidR="00FA2428" w:rsidRPr="00FA2428" w:rsidTr="00263855">
        <w:trPr>
          <w:cantSplit/>
        </w:trPr>
        <w:tc>
          <w:tcPr>
            <w:tcW w:w="240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4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7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6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428" w:rsidRPr="00FA2428" w:rsidTr="00263855">
        <w:trPr>
          <w:cantSplit/>
        </w:trPr>
        <w:tc>
          <w:tcPr>
            <w:tcW w:w="240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4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7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6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428" w:rsidRPr="00FA2428" w:rsidTr="00263855">
        <w:trPr>
          <w:cantSplit/>
        </w:trPr>
        <w:tc>
          <w:tcPr>
            <w:tcW w:w="9922" w:type="dxa"/>
            <w:gridSpan w:val="6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среднее (полное) общее образование</w:t>
            </w:r>
          </w:p>
        </w:tc>
      </w:tr>
      <w:tr w:rsidR="00FA2428" w:rsidRPr="00FA2428" w:rsidTr="00263855">
        <w:trPr>
          <w:cantSplit/>
        </w:trPr>
        <w:tc>
          <w:tcPr>
            <w:tcW w:w="240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4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7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6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428" w:rsidRPr="00FA2428" w:rsidTr="00263855">
        <w:trPr>
          <w:cantSplit/>
        </w:trPr>
        <w:tc>
          <w:tcPr>
            <w:tcW w:w="240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4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7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6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428" w:rsidRPr="00FA2428" w:rsidTr="00263855">
        <w:trPr>
          <w:cantSplit/>
        </w:trPr>
        <w:tc>
          <w:tcPr>
            <w:tcW w:w="9922" w:type="dxa"/>
            <w:gridSpan w:val="6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специальные (коррекционные) общеобразовательные программы</w:t>
            </w:r>
          </w:p>
        </w:tc>
      </w:tr>
      <w:tr w:rsidR="00FA2428" w:rsidRPr="00FA2428" w:rsidTr="00263855">
        <w:trPr>
          <w:cantSplit/>
        </w:trPr>
        <w:tc>
          <w:tcPr>
            <w:tcW w:w="240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4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7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6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428" w:rsidRPr="00FA2428" w:rsidTr="00263855">
        <w:trPr>
          <w:cantSplit/>
        </w:trPr>
        <w:tc>
          <w:tcPr>
            <w:tcW w:w="240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7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6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FA2428" w:rsidRPr="00FA2428" w:rsidRDefault="00FA2428" w:rsidP="00FA24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428" w:rsidRPr="00FA2428" w:rsidRDefault="00FA2428" w:rsidP="00FA2428">
      <w:pPr>
        <w:numPr>
          <w:ilvl w:val="12"/>
          <w:numId w:val="0"/>
        </w:num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Cs w:val="24"/>
          <w:lang w:eastAsia="ar-SA"/>
        </w:rPr>
        <w:t>Примечание. В таблице использованы следующие сокращения:</w:t>
      </w:r>
    </w:p>
    <w:p w:rsidR="00FA2428" w:rsidRPr="00FA2428" w:rsidRDefault="00FA2428" w:rsidP="00FA242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МОН РФ - Министерство образования и науки России;</w:t>
      </w:r>
    </w:p>
    <w:p w:rsidR="00FA2428" w:rsidRPr="00FA2428" w:rsidRDefault="00FA2428" w:rsidP="00FA242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МОН РД - Министерство образования и науки Республики Дагестан;</w:t>
      </w:r>
    </w:p>
    <w:p w:rsidR="00FA2428" w:rsidRPr="00FA2428" w:rsidRDefault="00FA2428" w:rsidP="00FA242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ГЭС - городской экспертный совет;  РЭС - республиканский экспертный совет</w:t>
      </w:r>
    </w:p>
    <w:p w:rsidR="00FA2428" w:rsidRPr="00FA2428" w:rsidRDefault="00FA2428" w:rsidP="00FA242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(Таблица заполняется по предметам  в логике образовательных областей учебного плана)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3.2. Выполнение учебного плана в 2019 -2020 учебном году (заполняется за учебный год, предшествующий государственной аккредитации)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33"/>
        <w:gridCol w:w="2505"/>
        <w:gridCol w:w="1601"/>
        <w:gridCol w:w="1685"/>
      </w:tblGrid>
      <w:tr w:rsidR="00FA2428" w:rsidRPr="00FA2428" w:rsidTr="00263855">
        <w:trPr>
          <w:trHeight w:val="260"/>
        </w:trPr>
        <w:tc>
          <w:tcPr>
            <w:tcW w:w="589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53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FA2428" w:rsidRPr="00FA2428" w:rsidTr="00263855">
        <w:trPr>
          <w:trHeight w:val="144"/>
        </w:trPr>
        <w:tc>
          <w:tcPr>
            <w:tcW w:w="589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5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FA2428" w:rsidRPr="00FA2428" w:rsidTr="00263855">
        <w:trPr>
          <w:trHeight w:val="270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79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9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Родной язык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0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Литературное чтение на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родном</w:t>
            </w:r>
            <w:proofErr w:type="gramEnd"/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0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98,5</w:t>
            </w:r>
          </w:p>
        </w:tc>
      </w:tr>
      <w:tr w:rsidR="00FA2428" w:rsidRPr="00FA2428" w:rsidTr="00263855">
        <w:trPr>
          <w:trHeight w:val="270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0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Окружающий мир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0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70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70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70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70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533" w:type="dxa"/>
          </w:tcPr>
          <w:p w:rsidR="00FA2428" w:rsidRPr="00FA2428" w:rsidRDefault="00FA2428" w:rsidP="00FA24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79"/>
        </w:trPr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353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816</w:t>
            </w:r>
          </w:p>
        </w:tc>
        <w:tc>
          <w:tcPr>
            <w:tcW w:w="1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792</w:t>
            </w:r>
          </w:p>
        </w:tc>
        <w:tc>
          <w:tcPr>
            <w:tcW w:w="168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FA2428" w:rsidRPr="00FA2428" w:rsidTr="00263855">
        <w:trPr>
          <w:trHeight w:val="242"/>
        </w:trPr>
        <w:tc>
          <w:tcPr>
            <w:tcW w:w="60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FA2428" w:rsidRPr="00FA2428" w:rsidTr="00263855">
        <w:trPr>
          <w:trHeight w:val="139"/>
        </w:trPr>
        <w:tc>
          <w:tcPr>
            <w:tcW w:w="6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7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Литература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7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Иностранный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5/170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168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98,8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Информатика и ИКТ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География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1,5/51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Физика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Химия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Биология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 xml:space="preserve">Искусство (Музыка и </w:t>
            </w:r>
            <w:proofErr w:type="gramStart"/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ИЗО</w:t>
            </w:r>
            <w:proofErr w:type="gramEnd"/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)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Физическая культура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Родной язык и литература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История Дагестана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0,5/17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География Дагестана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0,5/17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6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КТНД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0,5/17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7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Элективный курс «Выбор профессии»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71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98,3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FA2428" w:rsidRPr="00FA2428" w:rsidTr="00263855">
        <w:trPr>
          <w:trHeight w:val="256"/>
        </w:trPr>
        <w:tc>
          <w:tcPr>
            <w:tcW w:w="60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Фактически выполнено </w:t>
            </w:r>
          </w:p>
        </w:tc>
      </w:tr>
      <w:tr w:rsidR="00FA2428" w:rsidRPr="00FA2428" w:rsidTr="00263855">
        <w:trPr>
          <w:trHeight w:val="148"/>
        </w:trPr>
        <w:tc>
          <w:tcPr>
            <w:tcW w:w="6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%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7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Геометрия 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15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Экономика 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0,5/</w:t>
            </w: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 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0,5/</w:t>
            </w: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Дагестанская литература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Элективный курс</w:t>
            </w:r>
          </w:p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«Сложные вопросы русской орфографии»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0,5/17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Спецкурс: «Подготовка к ЕГЭ по математике»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Психосинтез</w:t>
            </w:r>
            <w:proofErr w:type="spellEnd"/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КиТНД</w:t>
            </w:r>
            <w:proofErr w:type="spellEnd"/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7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1258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1228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97,6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FA2428" w:rsidRPr="00FA2428" w:rsidRDefault="00FA2428" w:rsidP="00FA2428">
      <w:pPr>
        <w:spacing w:after="0" w:line="240" w:lineRule="auto"/>
        <w:ind w:right="-56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4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Показатели уровня и качества общеобразовательной подготовки.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4.1. Результаты </w:t>
      </w:r>
      <w:proofErr w:type="spellStart"/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внутришкольного</w:t>
      </w:r>
      <w:proofErr w:type="spellEnd"/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мониторинга качества образования выпускников (</w:t>
      </w:r>
      <w:proofErr w:type="gramStart"/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</w:t>
      </w:r>
      <w:proofErr w:type="gramEnd"/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последние 3 года):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4.1.1.  Результаты итоговой аттестации обучающихся 1-4 классов: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1062"/>
        <w:gridCol w:w="524"/>
        <w:gridCol w:w="595"/>
        <w:gridCol w:w="582"/>
        <w:gridCol w:w="567"/>
        <w:gridCol w:w="567"/>
        <w:gridCol w:w="638"/>
        <w:gridCol w:w="598"/>
        <w:gridCol w:w="607"/>
        <w:gridCol w:w="567"/>
        <w:gridCol w:w="567"/>
        <w:gridCol w:w="700"/>
        <w:gridCol w:w="597"/>
        <w:gridCol w:w="546"/>
        <w:gridCol w:w="543"/>
        <w:gridCol w:w="591"/>
      </w:tblGrid>
      <w:tr w:rsidR="00FA2428" w:rsidRPr="00FA2428" w:rsidTr="00263855">
        <w:tc>
          <w:tcPr>
            <w:tcW w:w="322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1062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</w:t>
            </w:r>
            <w:proofErr w:type="spellEnd"/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вание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учебного предмета</w:t>
            </w:r>
          </w:p>
        </w:tc>
        <w:tc>
          <w:tcPr>
            <w:tcW w:w="2835" w:type="dxa"/>
            <w:gridSpan w:val="5"/>
          </w:tcPr>
          <w:p w:rsidR="00FA2428" w:rsidRPr="00FA2428" w:rsidRDefault="00FA2428" w:rsidP="00913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</w:t>
            </w:r>
            <w:r w:rsidR="0091350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- 201</w:t>
            </w:r>
            <w:r w:rsidR="0091350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977" w:type="dxa"/>
            <w:gridSpan w:val="5"/>
          </w:tcPr>
          <w:p w:rsidR="00FA2428" w:rsidRPr="00FA2428" w:rsidRDefault="00FA2428" w:rsidP="00913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</w:t>
            </w:r>
            <w:r w:rsidR="0091350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- 201</w:t>
            </w:r>
            <w:r w:rsidR="0091350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977" w:type="dxa"/>
            <w:gridSpan w:val="5"/>
          </w:tcPr>
          <w:p w:rsidR="00FA2428" w:rsidRPr="00FA2428" w:rsidRDefault="00FA2428" w:rsidP="00913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</w:t>
            </w:r>
            <w:r w:rsidR="0091350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- 20</w:t>
            </w:r>
            <w:r w:rsidR="0091350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__ учебный год</w:t>
            </w:r>
          </w:p>
        </w:tc>
      </w:tr>
      <w:tr w:rsidR="00FA2428" w:rsidRPr="00FA2428" w:rsidTr="00263855">
        <w:tc>
          <w:tcPr>
            <w:tcW w:w="322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62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24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обучаю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щихся</w:t>
            </w:r>
            <w:proofErr w:type="spellEnd"/>
          </w:p>
        </w:tc>
        <w:tc>
          <w:tcPr>
            <w:tcW w:w="1177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ную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программу,</w:t>
            </w:r>
          </w:p>
        </w:tc>
        <w:tc>
          <w:tcPr>
            <w:tcW w:w="1134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ную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программу на «4» и «5»,</w:t>
            </w:r>
          </w:p>
        </w:tc>
        <w:tc>
          <w:tcPr>
            <w:tcW w:w="638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обучаю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щихся</w:t>
            </w:r>
            <w:proofErr w:type="spellEnd"/>
          </w:p>
        </w:tc>
        <w:tc>
          <w:tcPr>
            <w:tcW w:w="1205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70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</w:p>
        </w:tc>
        <w:tc>
          <w:tcPr>
            <w:tcW w:w="114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</w:t>
            </w:r>
          </w:p>
        </w:tc>
        <w:tc>
          <w:tcPr>
            <w:tcW w:w="1134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FA2428" w:rsidRPr="00FA2428" w:rsidTr="00263855">
        <w:tc>
          <w:tcPr>
            <w:tcW w:w="322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62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24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8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38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9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0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7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4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</w:tr>
      <w:tr w:rsidR="00FA2428" w:rsidRPr="00FA2428" w:rsidTr="00263855">
        <w:tc>
          <w:tcPr>
            <w:tcW w:w="32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8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9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60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4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FA2428" w:rsidRPr="00FA2428" w:rsidTr="00263855">
        <w:tc>
          <w:tcPr>
            <w:tcW w:w="32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8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6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59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60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7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193</w:t>
            </w:r>
          </w:p>
        </w:tc>
        <w:tc>
          <w:tcPr>
            <w:tcW w:w="54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</w:t>
            </w:r>
          </w:p>
        </w:tc>
        <w:tc>
          <w:tcPr>
            <w:tcW w:w="5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</w:tr>
      <w:tr w:rsidR="00FA2428" w:rsidRPr="00FA2428" w:rsidTr="00263855">
        <w:tc>
          <w:tcPr>
            <w:tcW w:w="32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чтение</w:t>
            </w:r>
          </w:p>
        </w:tc>
        <w:tc>
          <w:tcPr>
            <w:tcW w:w="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8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39,8</w:t>
            </w:r>
          </w:p>
        </w:tc>
        <w:tc>
          <w:tcPr>
            <w:tcW w:w="6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59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60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7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4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46,3</w:t>
            </w:r>
          </w:p>
        </w:tc>
      </w:tr>
      <w:tr w:rsidR="00FA2428" w:rsidRPr="00FA2428" w:rsidTr="00263855">
        <w:tc>
          <w:tcPr>
            <w:tcW w:w="32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Родной язык</w:t>
            </w:r>
          </w:p>
        </w:tc>
        <w:tc>
          <w:tcPr>
            <w:tcW w:w="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8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59,5</w:t>
            </w:r>
          </w:p>
        </w:tc>
        <w:tc>
          <w:tcPr>
            <w:tcW w:w="6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59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60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109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60,5</w:t>
            </w:r>
          </w:p>
        </w:tc>
        <w:tc>
          <w:tcPr>
            <w:tcW w:w="7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4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</w:t>
            </w:r>
          </w:p>
        </w:tc>
      </w:tr>
      <w:tr w:rsidR="00FA2428" w:rsidRPr="00FA2428" w:rsidTr="00263855">
        <w:tc>
          <w:tcPr>
            <w:tcW w:w="32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.ч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на родном</w:t>
            </w:r>
          </w:p>
        </w:tc>
        <w:tc>
          <w:tcPr>
            <w:tcW w:w="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8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68,4</w:t>
            </w:r>
          </w:p>
        </w:tc>
        <w:tc>
          <w:tcPr>
            <w:tcW w:w="6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59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60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65,5</w:t>
            </w:r>
          </w:p>
        </w:tc>
        <w:tc>
          <w:tcPr>
            <w:tcW w:w="7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4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64,9</w:t>
            </w:r>
          </w:p>
        </w:tc>
      </w:tr>
      <w:tr w:rsidR="00FA2428" w:rsidRPr="00FA2428" w:rsidTr="00263855">
        <w:tc>
          <w:tcPr>
            <w:tcW w:w="32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Математика</w:t>
            </w:r>
          </w:p>
        </w:tc>
        <w:tc>
          <w:tcPr>
            <w:tcW w:w="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8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38,6</w:t>
            </w:r>
          </w:p>
        </w:tc>
        <w:tc>
          <w:tcPr>
            <w:tcW w:w="6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59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60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7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4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44,8</w:t>
            </w:r>
          </w:p>
        </w:tc>
      </w:tr>
      <w:tr w:rsidR="00FA2428" w:rsidRPr="00FA2428" w:rsidTr="00263855">
        <w:tc>
          <w:tcPr>
            <w:tcW w:w="32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Иностранный язык</w:t>
            </w:r>
          </w:p>
        </w:tc>
        <w:tc>
          <w:tcPr>
            <w:tcW w:w="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8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40,4</w:t>
            </w:r>
          </w:p>
        </w:tc>
        <w:tc>
          <w:tcPr>
            <w:tcW w:w="6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59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60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42,7</w:t>
            </w:r>
          </w:p>
        </w:tc>
        <w:tc>
          <w:tcPr>
            <w:tcW w:w="7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4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41,2</w:t>
            </w:r>
          </w:p>
        </w:tc>
      </w:tr>
      <w:tr w:rsidR="00FA2428" w:rsidRPr="00FA2428" w:rsidTr="00263855">
        <w:tc>
          <w:tcPr>
            <w:tcW w:w="32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Окружающий мир</w:t>
            </w:r>
          </w:p>
        </w:tc>
        <w:tc>
          <w:tcPr>
            <w:tcW w:w="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8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</w:t>
            </w:r>
          </w:p>
        </w:tc>
        <w:tc>
          <w:tcPr>
            <w:tcW w:w="6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59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60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167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7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</w:t>
            </w:r>
          </w:p>
        </w:tc>
        <w:tc>
          <w:tcPr>
            <w:tcW w:w="54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92,7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Примечание: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 В столбцах 4, 9, 14 указывается количество обучающихся всех 1-4 классов, получивших  по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>4. 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4.1.2. Результаты итоговой аттестации обучающихся 5-9 классов: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663"/>
        <w:gridCol w:w="566"/>
        <w:gridCol w:w="614"/>
        <w:gridCol w:w="567"/>
        <w:gridCol w:w="567"/>
        <w:gridCol w:w="620"/>
        <w:gridCol w:w="591"/>
        <w:gridCol w:w="632"/>
        <w:gridCol w:w="567"/>
        <w:gridCol w:w="567"/>
        <w:gridCol w:w="645"/>
        <w:gridCol w:w="591"/>
        <w:gridCol w:w="606"/>
        <w:gridCol w:w="471"/>
        <w:gridCol w:w="663"/>
      </w:tblGrid>
      <w:tr w:rsidR="00FA2428" w:rsidRPr="00FA2428" w:rsidTr="00263855">
        <w:tc>
          <w:tcPr>
            <w:tcW w:w="25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1134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учебного предмета</w:t>
            </w:r>
          </w:p>
        </w:tc>
        <w:tc>
          <w:tcPr>
            <w:tcW w:w="2977" w:type="dxa"/>
            <w:gridSpan w:val="5"/>
          </w:tcPr>
          <w:p w:rsidR="00FA2428" w:rsidRPr="00FA2428" w:rsidRDefault="00FA2428" w:rsidP="007366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</w:t>
            </w:r>
            <w:r w:rsidR="0073662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-201</w:t>
            </w:r>
            <w:r w:rsidR="0073662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977" w:type="dxa"/>
            <w:gridSpan w:val="5"/>
          </w:tcPr>
          <w:p w:rsidR="00FA2428" w:rsidRPr="00FA2428" w:rsidRDefault="00FA2428" w:rsidP="007366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</w:t>
            </w:r>
            <w:r w:rsidR="0073662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-201</w:t>
            </w:r>
            <w:r w:rsidR="0073662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976" w:type="dxa"/>
            <w:gridSpan w:val="5"/>
          </w:tcPr>
          <w:p w:rsidR="00FA2428" w:rsidRPr="00FA2428" w:rsidRDefault="00FA2428" w:rsidP="007366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</w:t>
            </w:r>
            <w:r w:rsidR="0073662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-20</w:t>
            </w:r>
            <w:r w:rsidR="0073662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</w:tr>
      <w:tr w:rsidR="00FA2428" w:rsidRPr="00FA2428" w:rsidTr="00263855">
        <w:tc>
          <w:tcPr>
            <w:tcW w:w="25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6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ся</w:t>
            </w:r>
            <w:proofErr w:type="gramEnd"/>
          </w:p>
        </w:tc>
        <w:tc>
          <w:tcPr>
            <w:tcW w:w="1180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</w:t>
            </w:r>
            <w:proofErr w:type="gramEnd"/>
          </w:p>
          <w:p w:rsidR="00FA2428" w:rsidRPr="00FA2428" w:rsidRDefault="00FA2428" w:rsidP="00FA2428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ся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освоивших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образовательную программу,</w:t>
            </w:r>
          </w:p>
        </w:tc>
        <w:tc>
          <w:tcPr>
            <w:tcW w:w="1134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обучающихся, освоивших 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образовательную программу на «4» и «5»,</w:t>
            </w:r>
          </w:p>
        </w:tc>
        <w:tc>
          <w:tcPr>
            <w:tcW w:w="62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кол-во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ющихся</w:t>
            </w:r>
            <w:proofErr w:type="gramEnd"/>
          </w:p>
        </w:tc>
        <w:tc>
          <w:tcPr>
            <w:tcW w:w="122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освоивших 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образовательную программу,</w:t>
            </w:r>
          </w:p>
        </w:tc>
        <w:tc>
          <w:tcPr>
            <w:tcW w:w="1134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обучающихся, освоивших 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образовательную программу на «4» и «5»</w:t>
            </w:r>
          </w:p>
        </w:tc>
        <w:tc>
          <w:tcPr>
            <w:tcW w:w="645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кол-во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ющихся</w:t>
            </w:r>
            <w:proofErr w:type="gramEnd"/>
          </w:p>
        </w:tc>
        <w:tc>
          <w:tcPr>
            <w:tcW w:w="1197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освоивших 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образовательную программу</w:t>
            </w:r>
          </w:p>
        </w:tc>
        <w:tc>
          <w:tcPr>
            <w:tcW w:w="1134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обучающихся, освоивших </w:t>
            </w: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образовательную программу на «4» и «5»</w:t>
            </w:r>
          </w:p>
        </w:tc>
      </w:tr>
      <w:tr w:rsidR="00FA2428" w:rsidRPr="00FA2428" w:rsidTr="00263855">
        <w:tc>
          <w:tcPr>
            <w:tcW w:w="25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6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2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45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</w:tr>
      <w:tr w:rsidR="00FA2428" w:rsidRPr="00FA2428" w:rsidTr="00263855">
        <w:tc>
          <w:tcPr>
            <w:tcW w:w="2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3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64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FA2428" w:rsidRPr="00FA2428" w:rsidTr="00263855">
        <w:tc>
          <w:tcPr>
            <w:tcW w:w="2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22,8</w:t>
            </w:r>
          </w:p>
        </w:tc>
        <w:tc>
          <w:tcPr>
            <w:tcW w:w="6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4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</w:tr>
      <w:tr w:rsidR="00FA2428" w:rsidRPr="00FA2428" w:rsidTr="00263855">
        <w:tc>
          <w:tcPr>
            <w:tcW w:w="2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13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193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6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191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19,2</w:t>
            </w:r>
          </w:p>
        </w:tc>
        <w:tc>
          <w:tcPr>
            <w:tcW w:w="64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21,5</w:t>
            </w:r>
          </w:p>
        </w:tc>
      </w:tr>
      <w:tr w:rsidR="00FA2428" w:rsidRPr="00FA2428" w:rsidTr="00263855">
        <w:tc>
          <w:tcPr>
            <w:tcW w:w="2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13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22,3</w:t>
            </w:r>
          </w:p>
        </w:tc>
        <w:tc>
          <w:tcPr>
            <w:tcW w:w="6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64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</w:tr>
      <w:tr w:rsidR="00FA2428" w:rsidRPr="00FA2428" w:rsidTr="00263855">
        <w:tc>
          <w:tcPr>
            <w:tcW w:w="2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13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Биология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20,3</w:t>
            </w:r>
          </w:p>
        </w:tc>
        <w:tc>
          <w:tcPr>
            <w:tcW w:w="6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64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</w:tr>
      <w:tr w:rsidR="00FA2428" w:rsidRPr="00FA2428" w:rsidTr="00263855">
        <w:tc>
          <w:tcPr>
            <w:tcW w:w="2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13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Иностранный язык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18,3</w:t>
            </w:r>
          </w:p>
        </w:tc>
        <w:tc>
          <w:tcPr>
            <w:tcW w:w="6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20,8</w:t>
            </w:r>
          </w:p>
        </w:tc>
        <w:tc>
          <w:tcPr>
            <w:tcW w:w="64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25,4</w:t>
            </w:r>
          </w:p>
        </w:tc>
      </w:tr>
      <w:tr w:rsidR="00FA2428" w:rsidRPr="00FA2428" w:rsidTr="00263855">
        <w:tc>
          <w:tcPr>
            <w:tcW w:w="2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13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22,8</w:t>
            </w:r>
          </w:p>
        </w:tc>
        <w:tc>
          <w:tcPr>
            <w:tcW w:w="6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4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27,6</w:t>
            </w:r>
          </w:p>
        </w:tc>
      </w:tr>
      <w:tr w:rsidR="00FA2428" w:rsidRPr="00FA2428" w:rsidTr="00263855">
        <w:tc>
          <w:tcPr>
            <w:tcW w:w="2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13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Физика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26,7</w:t>
            </w:r>
          </w:p>
        </w:tc>
        <w:tc>
          <w:tcPr>
            <w:tcW w:w="6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26,7</w:t>
            </w:r>
          </w:p>
        </w:tc>
        <w:tc>
          <w:tcPr>
            <w:tcW w:w="64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28,3</w:t>
            </w:r>
          </w:p>
        </w:tc>
      </w:tr>
      <w:tr w:rsidR="00FA2428" w:rsidRPr="00FA2428" w:rsidTr="00263855">
        <w:tc>
          <w:tcPr>
            <w:tcW w:w="2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3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Химия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28,5</w:t>
            </w:r>
          </w:p>
        </w:tc>
        <w:tc>
          <w:tcPr>
            <w:tcW w:w="6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31,2</w:t>
            </w:r>
          </w:p>
        </w:tc>
        <w:tc>
          <w:tcPr>
            <w:tcW w:w="64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</w:tr>
      <w:tr w:rsidR="00FA2428" w:rsidRPr="00FA2428" w:rsidTr="00263855">
        <w:tc>
          <w:tcPr>
            <w:tcW w:w="2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13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22,3</w:t>
            </w:r>
          </w:p>
        </w:tc>
        <w:tc>
          <w:tcPr>
            <w:tcW w:w="6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23,4</w:t>
            </w:r>
          </w:p>
        </w:tc>
        <w:tc>
          <w:tcPr>
            <w:tcW w:w="64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</w:tr>
      <w:tr w:rsidR="00FA2428" w:rsidRPr="00FA2428" w:rsidTr="00263855">
        <w:tc>
          <w:tcPr>
            <w:tcW w:w="2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13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Литература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5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</w:t>
            </w:r>
          </w:p>
        </w:tc>
        <w:tc>
          <w:tcPr>
            <w:tcW w:w="61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20,3</w:t>
            </w:r>
          </w:p>
        </w:tc>
        <w:tc>
          <w:tcPr>
            <w:tcW w:w="6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6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23,4</w:t>
            </w:r>
          </w:p>
        </w:tc>
        <w:tc>
          <w:tcPr>
            <w:tcW w:w="64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59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</w:t>
            </w:r>
          </w:p>
        </w:tc>
        <w:tc>
          <w:tcPr>
            <w:tcW w:w="60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66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27,6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Примечание: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 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 В столбцах 4, 9, 14 указывается количество обучающихся всех 5-9 классов, получивших  по итогам учебного года по учебному предмету положительные оценки. 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>4. В столбцах 6, 11, 16 указывается количество обучающихся всех 5-9 классов, окончивших учебный год  по учебному предмету на оценки «4» и «5», при этом процент считается от общего количества обучающихся 5-9 классов.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A2428" w:rsidRPr="00FA2428" w:rsidRDefault="00FA2428" w:rsidP="007079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4.1.3. Результаты итоговой аттестации обучающихся 10-11 классов: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1167"/>
        <w:gridCol w:w="653"/>
        <w:gridCol w:w="597"/>
        <w:gridCol w:w="593"/>
        <w:gridCol w:w="567"/>
        <w:gridCol w:w="567"/>
        <w:gridCol w:w="538"/>
        <w:gridCol w:w="584"/>
        <w:gridCol w:w="579"/>
        <w:gridCol w:w="486"/>
        <w:gridCol w:w="648"/>
        <w:gridCol w:w="669"/>
        <w:gridCol w:w="584"/>
        <w:gridCol w:w="589"/>
        <w:gridCol w:w="476"/>
        <w:gridCol w:w="658"/>
      </w:tblGrid>
      <w:tr w:rsidR="00FA2428" w:rsidRPr="00FA2428" w:rsidTr="00263855">
        <w:tc>
          <w:tcPr>
            <w:tcW w:w="359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1167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учебного предмета</w:t>
            </w:r>
          </w:p>
        </w:tc>
        <w:tc>
          <w:tcPr>
            <w:tcW w:w="2977" w:type="dxa"/>
            <w:gridSpan w:val="5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2017-2018 учебный год</w:t>
            </w:r>
          </w:p>
        </w:tc>
        <w:tc>
          <w:tcPr>
            <w:tcW w:w="2835" w:type="dxa"/>
            <w:gridSpan w:val="5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2018-2019 учебный год</w:t>
            </w:r>
          </w:p>
        </w:tc>
        <w:tc>
          <w:tcPr>
            <w:tcW w:w="2976" w:type="dxa"/>
            <w:gridSpan w:val="5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2019-2020 учебный год</w:t>
            </w:r>
          </w:p>
        </w:tc>
      </w:tr>
      <w:tr w:rsidR="00FA2428" w:rsidRPr="00FA2428" w:rsidTr="00263855">
        <w:tc>
          <w:tcPr>
            <w:tcW w:w="359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67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5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</w:p>
        </w:tc>
        <w:tc>
          <w:tcPr>
            <w:tcW w:w="1190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41" w:right="-77" w:hanging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38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</w:p>
        </w:tc>
        <w:tc>
          <w:tcPr>
            <w:tcW w:w="116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669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</w:p>
        </w:tc>
        <w:tc>
          <w:tcPr>
            <w:tcW w:w="117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</w:t>
            </w:r>
          </w:p>
        </w:tc>
        <w:tc>
          <w:tcPr>
            <w:tcW w:w="1134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FA2428" w:rsidRPr="00FA2428" w:rsidTr="00263855">
        <w:tc>
          <w:tcPr>
            <w:tcW w:w="359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67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5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38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69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</w:tr>
      <w:tr w:rsidR="00FA2428" w:rsidRPr="00FA2428" w:rsidTr="00263855">
        <w:tc>
          <w:tcPr>
            <w:tcW w:w="35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6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6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FA2428" w:rsidRPr="00FA2428" w:rsidTr="00263855">
        <w:tc>
          <w:tcPr>
            <w:tcW w:w="35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6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5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47,5</w:t>
            </w:r>
          </w:p>
        </w:tc>
        <w:tc>
          <w:tcPr>
            <w:tcW w:w="6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39,2</w:t>
            </w:r>
          </w:p>
        </w:tc>
      </w:tr>
      <w:tr w:rsidR="00FA2428" w:rsidRPr="00FA2428" w:rsidTr="00263855">
        <w:tc>
          <w:tcPr>
            <w:tcW w:w="35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1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6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32,6</w:t>
            </w:r>
          </w:p>
        </w:tc>
        <w:tc>
          <w:tcPr>
            <w:tcW w:w="5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6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85,7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35,7</w:t>
            </w:r>
          </w:p>
        </w:tc>
      </w:tr>
      <w:tr w:rsidR="00FA2428" w:rsidRPr="00FA2428" w:rsidTr="00263855">
        <w:tc>
          <w:tcPr>
            <w:tcW w:w="35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1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</w:t>
            </w:r>
          </w:p>
        </w:tc>
        <w:tc>
          <w:tcPr>
            <w:tcW w:w="6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5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47,5</w:t>
            </w:r>
          </w:p>
        </w:tc>
        <w:tc>
          <w:tcPr>
            <w:tcW w:w="6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39,2</w:t>
            </w:r>
          </w:p>
        </w:tc>
      </w:tr>
      <w:tr w:rsidR="00FA2428" w:rsidRPr="00FA2428" w:rsidTr="00263855">
        <w:tc>
          <w:tcPr>
            <w:tcW w:w="35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1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Биология</w:t>
            </w:r>
          </w:p>
        </w:tc>
        <w:tc>
          <w:tcPr>
            <w:tcW w:w="6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22,5</w:t>
            </w:r>
          </w:p>
        </w:tc>
        <w:tc>
          <w:tcPr>
            <w:tcW w:w="6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</w:tr>
      <w:tr w:rsidR="00FA2428" w:rsidRPr="00FA2428" w:rsidTr="00263855">
        <w:tc>
          <w:tcPr>
            <w:tcW w:w="35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1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Иностранный язык</w:t>
            </w:r>
          </w:p>
        </w:tc>
        <w:tc>
          <w:tcPr>
            <w:tcW w:w="6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43,4</w:t>
            </w:r>
          </w:p>
        </w:tc>
        <w:tc>
          <w:tcPr>
            <w:tcW w:w="5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42,2</w:t>
            </w:r>
          </w:p>
        </w:tc>
        <w:tc>
          <w:tcPr>
            <w:tcW w:w="6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46,4</w:t>
            </w:r>
          </w:p>
        </w:tc>
      </w:tr>
      <w:tr w:rsidR="00FA2428" w:rsidRPr="00FA2428" w:rsidTr="00263855">
        <w:tc>
          <w:tcPr>
            <w:tcW w:w="35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1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</w:t>
            </w:r>
          </w:p>
        </w:tc>
        <w:tc>
          <w:tcPr>
            <w:tcW w:w="6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41,3</w:t>
            </w:r>
          </w:p>
        </w:tc>
        <w:tc>
          <w:tcPr>
            <w:tcW w:w="5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6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35,7</w:t>
            </w:r>
          </w:p>
        </w:tc>
      </w:tr>
      <w:tr w:rsidR="00FA2428" w:rsidRPr="00FA2428" w:rsidTr="00263855">
        <w:tc>
          <w:tcPr>
            <w:tcW w:w="35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1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Физика</w:t>
            </w:r>
          </w:p>
        </w:tc>
        <w:tc>
          <w:tcPr>
            <w:tcW w:w="6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97,8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28,5</w:t>
            </w:r>
          </w:p>
        </w:tc>
      </w:tr>
      <w:tr w:rsidR="00FA2428" w:rsidRPr="00FA2428" w:rsidTr="00263855">
        <w:tc>
          <w:tcPr>
            <w:tcW w:w="35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Химия</w:t>
            </w:r>
          </w:p>
        </w:tc>
        <w:tc>
          <w:tcPr>
            <w:tcW w:w="6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21,7</w:t>
            </w:r>
          </w:p>
        </w:tc>
        <w:tc>
          <w:tcPr>
            <w:tcW w:w="5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28,5</w:t>
            </w:r>
          </w:p>
        </w:tc>
      </w:tr>
      <w:tr w:rsidR="00FA2428" w:rsidRPr="00FA2428" w:rsidTr="00263855">
        <w:tc>
          <w:tcPr>
            <w:tcW w:w="35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1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6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22,5</w:t>
            </w:r>
          </w:p>
        </w:tc>
        <w:tc>
          <w:tcPr>
            <w:tcW w:w="6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</w:tr>
      <w:tr w:rsidR="00FA2428" w:rsidRPr="00FA2428" w:rsidTr="00263855">
        <w:tc>
          <w:tcPr>
            <w:tcW w:w="35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1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6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45,6</w:t>
            </w:r>
          </w:p>
        </w:tc>
        <w:tc>
          <w:tcPr>
            <w:tcW w:w="53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7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8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64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47,5</w:t>
            </w:r>
          </w:p>
        </w:tc>
        <w:tc>
          <w:tcPr>
            <w:tcW w:w="6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6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46,4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Примечание: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 В столбце 2 записываются учебные предметы инвариантной части республиканского учебного плана среднего (полного) общего образования.  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2. Для того чтобы заполнить столбцы 3, 8, 13 «Количество обучающихся», необходимо суммировать количество обучающихся всех классов параллелей 10- и 11-х классов.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 В столбцах 4, 9, 14 указывается количество обучающихся всех 10-11 классов, получивших  по итогам учебного года по учебному предмету положительные оценки. 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>4. В столбцах 6, 11, 16 указывается количество обучающихся всех 10-11 классов, окончивших учебный год по учебному предмету на оценки «4» и «5», при этом процент считается от общего количества обучающихся 10-11 классов.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A2428" w:rsidRPr="00FA2428" w:rsidRDefault="00FA2428" w:rsidP="00FA242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A2428" w:rsidRPr="00FA2428" w:rsidRDefault="00FA2428" w:rsidP="00FA242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A2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4.1.4.Формы проведения итоговой аттестации выпускников основной школы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12"/>
        <w:gridCol w:w="2161"/>
        <w:gridCol w:w="2057"/>
        <w:gridCol w:w="2181"/>
      </w:tblGrid>
      <w:tr w:rsidR="00FA2428" w:rsidRPr="00FA2428" w:rsidTr="00263855">
        <w:trPr>
          <w:trHeight w:val="253"/>
        </w:trPr>
        <w:tc>
          <w:tcPr>
            <w:tcW w:w="3512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Формы итоговой аттестации</w:t>
            </w:r>
          </w:p>
        </w:tc>
        <w:tc>
          <w:tcPr>
            <w:tcW w:w="2161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2017- 2018</w:t>
            </w:r>
          </w:p>
        </w:tc>
        <w:tc>
          <w:tcPr>
            <w:tcW w:w="2057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2018- 2019</w:t>
            </w:r>
          </w:p>
        </w:tc>
        <w:tc>
          <w:tcPr>
            <w:tcW w:w="2181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2019- 2020</w:t>
            </w:r>
          </w:p>
        </w:tc>
      </w:tr>
      <w:tr w:rsidR="00FA2428" w:rsidRPr="00FA2428" w:rsidTr="00263855">
        <w:trPr>
          <w:trHeight w:val="253"/>
        </w:trPr>
        <w:tc>
          <w:tcPr>
            <w:tcW w:w="9911" w:type="dxa"/>
            <w:gridSpan w:val="4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Количество выпускников, допущенных к итоговой аттестации</w:t>
            </w:r>
          </w:p>
        </w:tc>
      </w:tr>
      <w:tr w:rsidR="00FA2428" w:rsidRPr="00FA2428" w:rsidTr="00263855">
        <w:trPr>
          <w:trHeight w:val="1952"/>
        </w:trPr>
        <w:tc>
          <w:tcPr>
            <w:tcW w:w="3512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Устные экзамены по билетам:</w:t>
            </w:r>
          </w:p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Письменные экзамены:</w:t>
            </w:r>
          </w:p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 Защита выпускных экзаменационных работ (рефератов, проектов, эксперимента и др.):</w:t>
            </w:r>
          </w:p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 ГИА (тестирование)- ОГЭ</w:t>
            </w:r>
          </w:p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 Собеседование:</w:t>
            </w:r>
          </w:p>
        </w:tc>
        <w:tc>
          <w:tcPr>
            <w:tcW w:w="2161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FA2428" w:rsidRPr="00FA2428" w:rsidRDefault="00FA2428" w:rsidP="00FA242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A2428" w:rsidRPr="00FA2428" w:rsidRDefault="00FA2428" w:rsidP="00FA242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A2428" w:rsidRPr="00FA2428" w:rsidRDefault="00FA2428" w:rsidP="00FA242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</w:t>
            </w:r>
          </w:p>
        </w:tc>
        <w:tc>
          <w:tcPr>
            <w:tcW w:w="2057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FA2428" w:rsidRPr="00FA2428" w:rsidRDefault="00FA2428" w:rsidP="00FA242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A2428" w:rsidRPr="00FA2428" w:rsidRDefault="00FA2428" w:rsidP="00FA242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A2428" w:rsidRPr="00FA2428" w:rsidRDefault="00FA2428" w:rsidP="00FA242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  <w:tc>
          <w:tcPr>
            <w:tcW w:w="2181" w:type="dxa"/>
          </w:tcPr>
          <w:p w:rsidR="00FA2428" w:rsidRPr="00FA2428" w:rsidRDefault="00FA2428" w:rsidP="00FA2428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FA2428" w:rsidRPr="00FA2428" w:rsidRDefault="00FA2428" w:rsidP="00FA242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A2428" w:rsidRPr="00FA2428" w:rsidRDefault="00FA2428" w:rsidP="00FA242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A2428" w:rsidRPr="00FA2428" w:rsidRDefault="00FA2428" w:rsidP="00FA2428">
            <w:pPr>
              <w:tabs>
                <w:tab w:val="left" w:pos="487"/>
              </w:tabs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4.1.5. Результаты Единого государственного экзамена за </w:t>
      </w:r>
      <w:proofErr w:type="gramStart"/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три последние года</w:t>
      </w:r>
      <w:proofErr w:type="gramEnd"/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FA2428" w:rsidRPr="00FA2428" w:rsidTr="00263855">
        <w:tc>
          <w:tcPr>
            <w:tcW w:w="388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№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1737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FA2428" w:rsidRPr="00FA2428" w:rsidTr="00263855">
        <w:tc>
          <w:tcPr>
            <w:tcW w:w="388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1737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1126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1177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888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%</w:t>
            </w:r>
          </w:p>
        </w:tc>
      </w:tr>
      <w:tr w:rsidR="00FA2428" w:rsidRPr="00FA2428" w:rsidTr="00263855">
        <w:tc>
          <w:tcPr>
            <w:tcW w:w="38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73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Русский язык</w:t>
            </w:r>
          </w:p>
        </w:tc>
        <w:tc>
          <w:tcPr>
            <w:tcW w:w="11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59</w:t>
            </w:r>
          </w:p>
        </w:tc>
        <w:tc>
          <w:tcPr>
            <w:tcW w:w="559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59</w:t>
            </w:r>
          </w:p>
        </w:tc>
        <w:tc>
          <w:tcPr>
            <w:tcW w:w="523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36</w:t>
            </w:r>
          </w:p>
        </w:tc>
        <w:tc>
          <w:tcPr>
            <w:tcW w:w="10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58</w:t>
            </w:r>
          </w:p>
        </w:tc>
        <w:tc>
          <w:tcPr>
            <w:tcW w:w="888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59</w:t>
            </w:r>
          </w:p>
        </w:tc>
        <w:tc>
          <w:tcPr>
            <w:tcW w:w="641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c>
          <w:tcPr>
            <w:tcW w:w="38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73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Математика (б)</w:t>
            </w:r>
          </w:p>
        </w:tc>
        <w:tc>
          <w:tcPr>
            <w:tcW w:w="11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59</w:t>
            </w:r>
          </w:p>
        </w:tc>
        <w:tc>
          <w:tcPr>
            <w:tcW w:w="559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59</w:t>
            </w:r>
          </w:p>
        </w:tc>
        <w:tc>
          <w:tcPr>
            <w:tcW w:w="523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0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888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3,4</w:t>
            </w:r>
          </w:p>
        </w:tc>
        <w:tc>
          <w:tcPr>
            <w:tcW w:w="106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57</w:t>
            </w:r>
          </w:p>
        </w:tc>
        <w:tc>
          <w:tcPr>
            <w:tcW w:w="641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96,6</w:t>
            </w:r>
          </w:p>
        </w:tc>
      </w:tr>
      <w:tr w:rsidR="00FA2428" w:rsidRPr="00FA2428" w:rsidTr="00263855">
        <w:tc>
          <w:tcPr>
            <w:tcW w:w="38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73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Математика (п)</w:t>
            </w:r>
          </w:p>
        </w:tc>
        <w:tc>
          <w:tcPr>
            <w:tcW w:w="11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59</w:t>
            </w:r>
          </w:p>
        </w:tc>
        <w:tc>
          <w:tcPr>
            <w:tcW w:w="559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19</w:t>
            </w:r>
          </w:p>
        </w:tc>
        <w:tc>
          <w:tcPr>
            <w:tcW w:w="523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32</w:t>
            </w:r>
          </w:p>
        </w:tc>
        <w:tc>
          <w:tcPr>
            <w:tcW w:w="11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27</w:t>
            </w:r>
          </w:p>
        </w:tc>
        <w:tc>
          <w:tcPr>
            <w:tcW w:w="10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888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106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14</w:t>
            </w:r>
          </w:p>
        </w:tc>
        <w:tc>
          <w:tcPr>
            <w:tcW w:w="641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73,6</w:t>
            </w:r>
          </w:p>
        </w:tc>
      </w:tr>
      <w:tr w:rsidR="00FA2428" w:rsidRPr="00FA2428" w:rsidTr="00263855">
        <w:tc>
          <w:tcPr>
            <w:tcW w:w="38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73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Обществознание</w:t>
            </w:r>
          </w:p>
        </w:tc>
        <w:tc>
          <w:tcPr>
            <w:tcW w:w="11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59</w:t>
            </w:r>
          </w:p>
        </w:tc>
        <w:tc>
          <w:tcPr>
            <w:tcW w:w="559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31</w:t>
            </w:r>
          </w:p>
        </w:tc>
        <w:tc>
          <w:tcPr>
            <w:tcW w:w="523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52,5</w:t>
            </w:r>
          </w:p>
        </w:tc>
        <w:tc>
          <w:tcPr>
            <w:tcW w:w="11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42</w:t>
            </w:r>
          </w:p>
        </w:tc>
        <w:tc>
          <w:tcPr>
            <w:tcW w:w="10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45</w:t>
            </w:r>
          </w:p>
        </w:tc>
        <w:tc>
          <w:tcPr>
            <w:tcW w:w="888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32</w:t>
            </w:r>
          </w:p>
        </w:tc>
        <w:tc>
          <w:tcPr>
            <w:tcW w:w="106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21</w:t>
            </w:r>
          </w:p>
        </w:tc>
        <w:tc>
          <w:tcPr>
            <w:tcW w:w="641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67,7</w:t>
            </w:r>
          </w:p>
        </w:tc>
      </w:tr>
      <w:tr w:rsidR="00FA2428" w:rsidRPr="00FA2428" w:rsidTr="00263855">
        <w:tc>
          <w:tcPr>
            <w:tcW w:w="38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73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Химия</w:t>
            </w:r>
          </w:p>
        </w:tc>
        <w:tc>
          <w:tcPr>
            <w:tcW w:w="11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59</w:t>
            </w:r>
          </w:p>
        </w:tc>
        <w:tc>
          <w:tcPr>
            <w:tcW w:w="559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523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15,2</w:t>
            </w:r>
          </w:p>
        </w:tc>
        <w:tc>
          <w:tcPr>
            <w:tcW w:w="11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36</w:t>
            </w:r>
          </w:p>
        </w:tc>
        <w:tc>
          <w:tcPr>
            <w:tcW w:w="10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38,5</w:t>
            </w:r>
          </w:p>
        </w:tc>
        <w:tc>
          <w:tcPr>
            <w:tcW w:w="888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22,2</w:t>
            </w:r>
          </w:p>
        </w:tc>
        <w:tc>
          <w:tcPr>
            <w:tcW w:w="106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77,7</w:t>
            </w:r>
          </w:p>
        </w:tc>
      </w:tr>
      <w:tr w:rsidR="00FA2428" w:rsidRPr="00FA2428" w:rsidTr="00263855">
        <w:tc>
          <w:tcPr>
            <w:tcW w:w="38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173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Биология</w:t>
            </w:r>
          </w:p>
        </w:tc>
        <w:tc>
          <w:tcPr>
            <w:tcW w:w="11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59</w:t>
            </w:r>
          </w:p>
        </w:tc>
        <w:tc>
          <w:tcPr>
            <w:tcW w:w="559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10</w:t>
            </w:r>
          </w:p>
        </w:tc>
        <w:tc>
          <w:tcPr>
            <w:tcW w:w="523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17</w:t>
            </w:r>
          </w:p>
        </w:tc>
        <w:tc>
          <w:tcPr>
            <w:tcW w:w="11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36</w:t>
            </w:r>
          </w:p>
        </w:tc>
        <w:tc>
          <w:tcPr>
            <w:tcW w:w="10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40</w:t>
            </w:r>
          </w:p>
        </w:tc>
        <w:tc>
          <w:tcPr>
            <w:tcW w:w="888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30</w:t>
            </w:r>
          </w:p>
        </w:tc>
        <w:tc>
          <w:tcPr>
            <w:tcW w:w="106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70</w:t>
            </w:r>
          </w:p>
        </w:tc>
      </w:tr>
      <w:tr w:rsidR="00FA2428" w:rsidRPr="00FA2428" w:rsidTr="00263855">
        <w:tc>
          <w:tcPr>
            <w:tcW w:w="38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173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Физика</w:t>
            </w:r>
          </w:p>
        </w:tc>
        <w:tc>
          <w:tcPr>
            <w:tcW w:w="11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59</w:t>
            </w:r>
          </w:p>
        </w:tc>
        <w:tc>
          <w:tcPr>
            <w:tcW w:w="559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523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10,1</w:t>
            </w:r>
          </w:p>
        </w:tc>
        <w:tc>
          <w:tcPr>
            <w:tcW w:w="11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36</w:t>
            </w:r>
          </w:p>
        </w:tc>
        <w:tc>
          <w:tcPr>
            <w:tcW w:w="10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34</w:t>
            </w:r>
          </w:p>
        </w:tc>
        <w:tc>
          <w:tcPr>
            <w:tcW w:w="888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50</w:t>
            </w:r>
          </w:p>
        </w:tc>
        <w:tc>
          <w:tcPr>
            <w:tcW w:w="106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50</w:t>
            </w:r>
          </w:p>
        </w:tc>
      </w:tr>
      <w:tr w:rsidR="00FA2428" w:rsidRPr="00FA2428" w:rsidTr="00263855">
        <w:tc>
          <w:tcPr>
            <w:tcW w:w="38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73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История</w:t>
            </w:r>
          </w:p>
        </w:tc>
        <w:tc>
          <w:tcPr>
            <w:tcW w:w="11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59</w:t>
            </w:r>
          </w:p>
        </w:tc>
        <w:tc>
          <w:tcPr>
            <w:tcW w:w="559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17</w:t>
            </w:r>
          </w:p>
        </w:tc>
        <w:tc>
          <w:tcPr>
            <w:tcW w:w="523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28,8</w:t>
            </w:r>
          </w:p>
        </w:tc>
        <w:tc>
          <w:tcPr>
            <w:tcW w:w="11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32</w:t>
            </w:r>
          </w:p>
        </w:tc>
        <w:tc>
          <w:tcPr>
            <w:tcW w:w="10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33</w:t>
            </w:r>
          </w:p>
        </w:tc>
        <w:tc>
          <w:tcPr>
            <w:tcW w:w="888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23,5</w:t>
            </w:r>
          </w:p>
        </w:tc>
        <w:tc>
          <w:tcPr>
            <w:tcW w:w="106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641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76,4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4.1.6. Награждение золотой и серебряной медалями “За особые успехи в учении”: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FA2428" w:rsidRPr="00FA2428" w:rsidTr="00263855">
        <w:tc>
          <w:tcPr>
            <w:tcW w:w="4926" w:type="dxa"/>
            <w:gridSpan w:val="6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Золотыми</w:t>
            </w:r>
          </w:p>
        </w:tc>
        <w:tc>
          <w:tcPr>
            <w:tcW w:w="4974" w:type="dxa"/>
            <w:gridSpan w:val="6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Серебряными</w:t>
            </w:r>
          </w:p>
        </w:tc>
      </w:tr>
      <w:tr w:rsidR="00FA2428" w:rsidRPr="00FA2428" w:rsidTr="00263855">
        <w:tc>
          <w:tcPr>
            <w:tcW w:w="1642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2018г.</w:t>
            </w:r>
          </w:p>
        </w:tc>
        <w:tc>
          <w:tcPr>
            <w:tcW w:w="1642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г.</w:t>
            </w:r>
          </w:p>
        </w:tc>
        <w:tc>
          <w:tcPr>
            <w:tcW w:w="1642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г.</w:t>
            </w:r>
          </w:p>
        </w:tc>
        <w:tc>
          <w:tcPr>
            <w:tcW w:w="1642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2018г.</w:t>
            </w:r>
          </w:p>
        </w:tc>
        <w:tc>
          <w:tcPr>
            <w:tcW w:w="1642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г.</w:t>
            </w:r>
          </w:p>
        </w:tc>
        <w:tc>
          <w:tcPr>
            <w:tcW w:w="1690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г.</w:t>
            </w:r>
          </w:p>
        </w:tc>
      </w:tr>
      <w:tr w:rsidR="00FA2428" w:rsidRPr="00FA2428" w:rsidTr="00263855"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</w:tr>
      <w:tr w:rsidR="00FA2428" w:rsidRPr="00FA2428" w:rsidTr="00263855"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</w:tcPr>
          <w:p w:rsidR="00FA2428" w:rsidRPr="00FA2428" w:rsidRDefault="00F13650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bookmarkStart w:id="0" w:name="_GoBack"/>
        <w:bookmarkEnd w:id="0"/>
      </w:tr>
    </w:tbl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4.1.7. Количество учащихся, оставшихся на повторное обучение за </w:t>
      </w:r>
      <w:proofErr w:type="gramStart"/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последние</w:t>
      </w:r>
      <w:proofErr w:type="gramEnd"/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3 года: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FA2428" w:rsidRPr="00FA2428" w:rsidTr="00263855">
        <w:trPr>
          <w:cantSplit/>
        </w:trPr>
        <w:tc>
          <w:tcPr>
            <w:tcW w:w="1384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По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итогам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года</w:t>
            </w:r>
          </w:p>
        </w:tc>
        <w:tc>
          <w:tcPr>
            <w:tcW w:w="8516" w:type="dxa"/>
            <w:gridSpan w:val="11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Оставлено на повторное обучение</w:t>
            </w:r>
          </w:p>
        </w:tc>
      </w:tr>
      <w:tr w:rsidR="00FA2428" w:rsidRPr="00FA2428" w:rsidTr="00263855">
        <w:trPr>
          <w:cantSplit/>
        </w:trPr>
        <w:tc>
          <w:tcPr>
            <w:tcW w:w="1384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05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1-4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188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5-9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719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10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704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Итого</w:t>
            </w:r>
          </w:p>
        </w:tc>
      </w:tr>
      <w:tr w:rsidR="00FA2428" w:rsidRPr="00FA2428" w:rsidTr="00263855">
        <w:trPr>
          <w:cantSplit/>
        </w:trPr>
        <w:tc>
          <w:tcPr>
            <w:tcW w:w="1384" w:type="dxa"/>
            <w:vMerge/>
            <w:tcBorders>
              <w:bottom w:val="single" w:sz="6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42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91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т.ч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FA2428">
                <w:rPr>
                  <w:rFonts w:ascii="Times New Roman" w:eastAsia="Times New Roman" w:hAnsi="Times New Roman" w:cs="Times New Roman"/>
                  <w:sz w:val="16"/>
                  <w:szCs w:val="16"/>
                  <w:lang w:eastAsia="ar-SA"/>
                </w:rPr>
                <w:t>в 3</w:t>
              </w:r>
            </w:smartTag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(4)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т.ч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</w:t>
            </w: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FA2428">
                <w:rPr>
                  <w:rFonts w:ascii="Times New Roman" w:eastAsia="Times New Roman" w:hAnsi="Times New Roman" w:cs="Times New Roman"/>
                  <w:sz w:val="16"/>
                  <w:szCs w:val="16"/>
                  <w:lang w:eastAsia="ar-SA"/>
                </w:rPr>
                <w:t>в 9</w:t>
              </w:r>
            </w:smartTag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86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5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71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11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т.ч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в 3(4), 9, 10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</w:tr>
      <w:tr w:rsidR="00FA2428" w:rsidRPr="00FA2428" w:rsidTr="00263855">
        <w:tc>
          <w:tcPr>
            <w:tcW w:w="1384" w:type="dxa"/>
            <w:tcBorders>
              <w:top w:val="nil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42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91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7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8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86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85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9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10</w:t>
            </w:r>
          </w:p>
        </w:tc>
        <w:tc>
          <w:tcPr>
            <w:tcW w:w="71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11</w:t>
            </w:r>
          </w:p>
        </w:tc>
        <w:tc>
          <w:tcPr>
            <w:tcW w:w="11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12</w:t>
            </w:r>
          </w:p>
        </w:tc>
      </w:tr>
      <w:tr w:rsidR="00FA2428" w:rsidRPr="00FA2428" w:rsidTr="00263855">
        <w:tc>
          <w:tcPr>
            <w:tcW w:w="1384" w:type="dxa"/>
            <w:tcBorders>
              <w:top w:val="nil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2017 -2018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42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91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7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6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5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71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11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</w:tr>
      <w:tr w:rsidR="00FA2428" w:rsidRPr="00FA2428" w:rsidTr="00263855">
        <w:tc>
          <w:tcPr>
            <w:tcW w:w="13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2018-2019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42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91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7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6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5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71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11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</w:tr>
      <w:tr w:rsidR="00FA2428" w:rsidRPr="00FA2428" w:rsidTr="00263855">
        <w:tc>
          <w:tcPr>
            <w:tcW w:w="138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2019-2020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42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91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78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56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3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6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30</w:t>
            </w:r>
          </w:p>
        </w:tc>
        <w:tc>
          <w:tcPr>
            <w:tcW w:w="85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4</w:t>
            </w:r>
          </w:p>
        </w:tc>
        <w:tc>
          <w:tcPr>
            <w:tcW w:w="71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30</w:t>
            </w:r>
          </w:p>
        </w:tc>
        <w:tc>
          <w:tcPr>
            <w:tcW w:w="114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3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Примечание: </w:t>
      </w:r>
      <w:r w:rsidRPr="00FA242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в столбцах 3, 6, 9, 11 указывается % от общего количества учащихся соответствующих ступеней обучения.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8"/>
          <w:szCs w:val="8"/>
          <w:lang w:eastAsia="ar-SA"/>
        </w:rPr>
      </w:pPr>
    </w:p>
    <w:p w:rsidR="00FA2428" w:rsidRPr="00FA2428" w:rsidRDefault="00FA2428" w:rsidP="00FA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FA2428" w:rsidRPr="00FA2428" w:rsidRDefault="00FA2428" w:rsidP="00FA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 </w:t>
      </w:r>
      <w:proofErr w:type="spellStart"/>
      <w:r w:rsidRPr="00FA242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самообследовании</w:t>
      </w:r>
      <w:proofErr w:type="spellEnd"/>
      <w:r w:rsidRPr="00FA242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общеобразовательное учреждение проводит </w:t>
      </w:r>
      <w:r w:rsidRPr="00FA2428">
        <w:rPr>
          <w:rFonts w:ascii="Times New Roman" w:eastAsia="Times New Roman" w:hAnsi="Times New Roman" w:cs="Times New Roman"/>
          <w:sz w:val="20"/>
          <w:szCs w:val="20"/>
          <w:lang w:eastAsia="ru-RU"/>
        </w:rPr>
        <w:t>тестирование обучающихся общеобразовательного учреждения:</w:t>
      </w:r>
    </w:p>
    <w:p w:rsidR="00FA2428" w:rsidRPr="00FA2428" w:rsidRDefault="00FA2428" w:rsidP="00FA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FA2428" w:rsidRPr="00FA2428" w:rsidRDefault="00FA2428" w:rsidP="00FA2428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FA2428" w:rsidRPr="00FA2428" w:rsidRDefault="00FA2428" w:rsidP="00FA2428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1564"/>
      </w:tblGrid>
      <w:tr w:rsidR="00FA2428" w:rsidRPr="00FA2428" w:rsidTr="00263855">
        <w:trPr>
          <w:cantSplit/>
          <w:trHeight w:val="497"/>
        </w:trPr>
        <w:tc>
          <w:tcPr>
            <w:tcW w:w="382" w:type="dxa"/>
            <w:vMerge w:val="restart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828" w:type="dxa"/>
            <w:vMerge w:val="restart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</w:t>
            </w:r>
          </w:p>
        </w:tc>
        <w:tc>
          <w:tcPr>
            <w:tcW w:w="1794" w:type="dxa"/>
            <w:vMerge w:val="restart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обучающихся</w:t>
            </w:r>
          </w:p>
        </w:tc>
        <w:tc>
          <w:tcPr>
            <w:tcW w:w="1564" w:type="dxa"/>
            <w:vMerge w:val="restart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Средний балл</w:t>
            </w:r>
          </w:p>
        </w:tc>
        <w:tc>
          <w:tcPr>
            <w:tcW w:w="1564" w:type="dxa"/>
            <w:vMerge w:val="restart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Абсолютная успеваемость</w:t>
            </w:r>
          </w:p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 %)</w:t>
            </w:r>
          </w:p>
        </w:tc>
        <w:tc>
          <w:tcPr>
            <w:tcW w:w="1564" w:type="dxa"/>
            <w:vMerge w:val="restart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Качественная успеваемость</w:t>
            </w:r>
          </w:p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 %)</w:t>
            </w:r>
          </w:p>
        </w:tc>
      </w:tr>
      <w:tr w:rsidR="00FA2428" w:rsidRPr="00FA2428" w:rsidTr="00263855">
        <w:trPr>
          <w:cantSplit/>
          <w:trHeight w:val="463"/>
        </w:trPr>
        <w:tc>
          <w:tcPr>
            <w:tcW w:w="382" w:type="dxa"/>
            <w:vMerge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28" w:type="dxa"/>
            <w:vMerge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794" w:type="dxa"/>
            <w:vMerge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66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списку</w:t>
            </w:r>
          </w:p>
        </w:tc>
        <w:tc>
          <w:tcPr>
            <w:tcW w:w="124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ind w:left="-118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выполняло работу</w:t>
            </w:r>
          </w:p>
        </w:tc>
        <w:tc>
          <w:tcPr>
            <w:tcW w:w="1564" w:type="dxa"/>
            <w:vMerge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564" w:type="dxa"/>
            <w:vMerge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564" w:type="dxa"/>
            <w:vMerge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cantSplit/>
          <w:trHeight w:val="218"/>
        </w:trPr>
        <w:tc>
          <w:tcPr>
            <w:tcW w:w="38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28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9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6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24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4,4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</w:p>
        </w:tc>
      </w:tr>
      <w:tr w:rsidR="00FA2428" w:rsidRPr="00FA2428" w:rsidTr="00263855">
        <w:trPr>
          <w:cantSplit/>
          <w:trHeight w:val="280"/>
        </w:trPr>
        <w:tc>
          <w:tcPr>
            <w:tcW w:w="38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28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9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966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24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</w:tr>
      <w:tr w:rsidR="00FA2428" w:rsidRPr="00FA2428" w:rsidTr="00263855">
        <w:trPr>
          <w:cantSplit/>
          <w:trHeight w:val="259"/>
        </w:trPr>
        <w:tc>
          <w:tcPr>
            <w:tcW w:w="38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28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9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6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24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3,2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</w:tr>
      <w:tr w:rsidR="00FA2428" w:rsidRPr="00FA2428" w:rsidTr="00263855">
        <w:trPr>
          <w:cantSplit/>
          <w:trHeight w:val="259"/>
        </w:trPr>
        <w:tc>
          <w:tcPr>
            <w:tcW w:w="38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28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9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966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24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</w:tr>
      <w:tr w:rsidR="00FA2428" w:rsidRPr="00FA2428" w:rsidTr="00263855">
        <w:trPr>
          <w:cantSplit/>
          <w:trHeight w:val="259"/>
        </w:trPr>
        <w:tc>
          <w:tcPr>
            <w:tcW w:w="38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28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9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966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24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3,3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</w:tr>
      <w:tr w:rsidR="00FA2428" w:rsidRPr="00FA2428" w:rsidTr="00263855">
        <w:trPr>
          <w:cantSplit/>
          <w:trHeight w:val="259"/>
        </w:trPr>
        <w:tc>
          <w:tcPr>
            <w:tcW w:w="38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28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9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6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24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</w:tr>
      <w:tr w:rsidR="00FA2428" w:rsidRPr="00FA2428" w:rsidTr="00263855">
        <w:trPr>
          <w:cantSplit/>
          <w:trHeight w:val="259"/>
        </w:trPr>
        <w:tc>
          <w:tcPr>
            <w:tcW w:w="38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28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9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966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24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3,1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</w:tr>
      <w:tr w:rsidR="00FA2428" w:rsidRPr="00FA2428" w:rsidTr="00263855">
        <w:trPr>
          <w:cantSplit/>
          <w:trHeight w:val="254"/>
        </w:trPr>
        <w:tc>
          <w:tcPr>
            <w:tcW w:w="38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28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9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966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24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3,3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</w:tr>
      <w:tr w:rsidR="00FA2428" w:rsidRPr="00FA2428" w:rsidTr="00263855">
        <w:trPr>
          <w:cantSplit/>
          <w:trHeight w:val="259"/>
        </w:trPr>
        <w:tc>
          <w:tcPr>
            <w:tcW w:w="38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28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9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</w:t>
            </w:r>
          </w:p>
        </w:tc>
        <w:tc>
          <w:tcPr>
            <w:tcW w:w="966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242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1564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5. Выполнение учебных планов и программ по ступеням образования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5.1. Выполнение учебного плана в 2019-2020 учебном году (заполняется за учебный год, предшествующий государственной аккредитации)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FA2428" w:rsidRPr="00FA2428" w:rsidTr="00263855">
        <w:trPr>
          <w:trHeight w:val="250"/>
        </w:trPr>
        <w:tc>
          <w:tcPr>
            <w:tcW w:w="60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FA2428" w:rsidRPr="00FA2428" w:rsidTr="00263855">
        <w:trPr>
          <w:trHeight w:val="144"/>
        </w:trPr>
        <w:tc>
          <w:tcPr>
            <w:tcW w:w="6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FA2428" w:rsidRPr="00FA2428" w:rsidTr="00263855">
        <w:trPr>
          <w:trHeight w:val="279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70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9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0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 на родном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0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98,5</w:t>
            </w:r>
          </w:p>
        </w:tc>
      </w:tr>
      <w:tr w:rsidR="00FA2428" w:rsidRPr="00FA2428" w:rsidTr="00263855">
        <w:trPr>
          <w:trHeight w:val="270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0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Окружающий мир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0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70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70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70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70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79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816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lastRenderedPageBreak/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FA2428" w:rsidRPr="00FA2428" w:rsidTr="00263855">
        <w:trPr>
          <w:trHeight w:val="243"/>
        </w:trPr>
        <w:tc>
          <w:tcPr>
            <w:tcW w:w="60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FA2428" w:rsidRPr="00FA2428" w:rsidTr="00263855">
        <w:trPr>
          <w:trHeight w:val="140"/>
        </w:trPr>
        <w:tc>
          <w:tcPr>
            <w:tcW w:w="6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6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Литература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Иностранный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5/170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168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98,8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Информатика и ИКТ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География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1,5/51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Физика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Химия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Биология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Искусство (Музыка и ИЗО)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Физическая культура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Родной язык и литература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История Дагестана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0,5/17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География Дагестана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0,5/17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7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КТНД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FA2428">
              <w:rPr>
                <w:rFonts w:ascii="Times New Roman" w:eastAsia="Courier New" w:hAnsi="Times New Roman" w:cs="Times New Roman"/>
                <w:lang w:eastAsia="ru-RU" w:bidi="ru-RU"/>
              </w:rPr>
              <w:t>0,5/17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6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Элективный курс «Выбор профессии»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62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98,3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11 классе</w:t>
      </w:r>
    </w:p>
    <w:tbl>
      <w:tblPr>
        <w:tblpPr w:leftFromText="180" w:rightFromText="180" w:vertAnchor="text" w:horzAnchor="margin" w:tblpY="78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FA2428" w:rsidRPr="00FA2428" w:rsidTr="00263855">
        <w:trPr>
          <w:trHeight w:val="266"/>
        </w:trPr>
        <w:tc>
          <w:tcPr>
            <w:tcW w:w="60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FA2428" w:rsidRPr="00FA2428" w:rsidTr="00263855">
        <w:trPr>
          <w:trHeight w:val="153"/>
        </w:trPr>
        <w:tc>
          <w:tcPr>
            <w:tcW w:w="6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FA2428" w:rsidRPr="00FA2428" w:rsidTr="00263855">
        <w:trPr>
          <w:trHeight w:val="29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Русская литература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9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9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 xml:space="preserve">Экономика 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</w:t>
            </w: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 xml:space="preserve">Право 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</w:t>
            </w: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Дагестанская литература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Элективный курс</w:t>
            </w:r>
          </w:p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lang w:eastAsia="ru-RU"/>
              </w:rPr>
              <w:t>«Сложные вопросы русской орфографии»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0,5/17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Спецкурс: «Подготовка к ЕГЭ по математике»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Психосинтез</w:t>
            </w:r>
            <w:proofErr w:type="spellEnd"/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601" w:type="dxa"/>
          </w:tcPr>
          <w:p w:rsidR="00FA2428" w:rsidRPr="00FA2428" w:rsidRDefault="00FA2428" w:rsidP="00F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КиТНД</w:t>
            </w:r>
            <w:proofErr w:type="spellEnd"/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A2428" w:rsidRPr="00FA2428" w:rsidTr="00263855">
        <w:trPr>
          <w:trHeight w:val="287"/>
        </w:trPr>
        <w:tc>
          <w:tcPr>
            <w:tcW w:w="6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360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1258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1228</w:t>
            </w: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97,6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0"/>
          <w:lang w:eastAsia="ar-SA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FA2428" w:rsidRPr="00FA2428" w:rsidRDefault="00FA2428" w:rsidP="00FA2428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6. Дополнительная информация о гимназиях, лицеях, школах с углублённым изучением предметов, прогимназиях.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6.1. Доля классов с изучением программ углублённого (профильного) изучения предметов 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993C46" w:rsidRPr="00B150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10 %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2428" w:rsidRPr="00FA2428" w:rsidRDefault="00FA2428" w:rsidP="00FA2428">
      <w:pPr>
        <w:suppressAutoHyphens/>
        <w:spacing w:before="12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6.2. Программы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1707"/>
        <w:gridCol w:w="2539"/>
        <w:gridCol w:w="1374"/>
        <w:gridCol w:w="2821"/>
      </w:tblGrid>
      <w:tr w:rsidR="00FA2428" w:rsidRPr="00FA2428" w:rsidTr="00993C46">
        <w:trPr>
          <w:trHeight w:val="261"/>
        </w:trPr>
        <w:tc>
          <w:tcPr>
            <w:tcW w:w="1468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Класс</w:t>
            </w:r>
          </w:p>
        </w:tc>
        <w:tc>
          <w:tcPr>
            <w:tcW w:w="1707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Профиль</w:t>
            </w:r>
          </w:p>
        </w:tc>
        <w:tc>
          <w:tcPr>
            <w:tcW w:w="391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Учебные предметы</w:t>
            </w:r>
          </w:p>
        </w:tc>
        <w:tc>
          <w:tcPr>
            <w:tcW w:w="2821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Профильные факультативы, спецкурсы, элективные курсы (общее количество часов)</w:t>
            </w:r>
          </w:p>
        </w:tc>
      </w:tr>
      <w:tr w:rsidR="00FA2428" w:rsidRPr="00FA2428" w:rsidTr="00993C46">
        <w:trPr>
          <w:trHeight w:val="150"/>
        </w:trPr>
        <w:tc>
          <w:tcPr>
            <w:tcW w:w="1468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7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3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Предмет</w:t>
            </w:r>
          </w:p>
        </w:tc>
        <w:tc>
          <w:tcPr>
            <w:tcW w:w="13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Количество часов</w:t>
            </w:r>
          </w:p>
        </w:tc>
        <w:tc>
          <w:tcPr>
            <w:tcW w:w="282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3C46" w:rsidRPr="00FA2428" w:rsidTr="00993C46">
        <w:trPr>
          <w:trHeight w:val="521"/>
        </w:trPr>
        <w:tc>
          <w:tcPr>
            <w:tcW w:w="1468" w:type="dxa"/>
          </w:tcPr>
          <w:p w:rsidR="00993C46" w:rsidRPr="00FA2428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07" w:type="dxa"/>
          </w:tcPr>
          <w:p w:rsidR="00993C46" w:rsidRPr="00FA2428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Социально-гуманитарный</w:t>
            </w:r>
          </w:p>
        </w:tc>
        <w:tc>
          <w:tcPr>
            <w:tcW w:w="2539" w:type="dxa"/>
          </w:tcPr>
          <w:p w:rsidR="00993C46" w:rsidRPr="00FA2428" w:rsidRDefault="00993C46" w:rsidP="00993C46">
            <w:pPr>
              <w:numPr>
                <w:ilvl w:val="0"/>
                <w:numId w:val="3"/>
              </w:numPr>
              <w:tabs>
                <w:tab w:val="num" w:pos="252"/>
              </w:tabs>
              <w:suppressAutoHyphens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  <w:p w:rsidR="00993C46" w:rsidRPr="00FA2428" w:rsidRDefault="00993C46" w:rsidP="00993C46">
            <w:pPr>
              <w:numPr>
                <w:ilvl w:val="0"/>
                <w:numId w:val="3"/>
              </w:numPr>
              <w:tabs>
                <w:tab w:val="num" w:pos="252"/>
              </w:tabs>
              <w:suppressAutoHyphens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Обществознание</w:t>
            </w:r>
          </w:p>
        </w:tc>
        <w:tc>
          <w:tcPr>
            <w:tcW w:w="1374" w:type="dxa"/>
          </w:tcPr>
          <w:p w:rsidR="00993C46" w:rsidRPr="00FA2428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  <w:p w:rsidR="00993C46" w:rsidRPr="00FA2428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821" w:type="dxa"/>
          </w:tcPr>
          <w:p w:rsidR="00993C46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Элективный курс: </w:t>
            </w:r>
          </w:p>
          <w:p w:rsidR="00993C46" w:rsidRPr="00A85004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 Сложные вопросы русской орфографии» - 34 ч</w:t>
            </w:r>
          </w:p>
        </w:tc>
      </w:tr>
      <w:tr w:rsidR="00993C46" w:rsidRPr="00FA2428" w:rsidTr="00993C46">
        <w:trPr>
          <w:trHeight w:val="521"/>
        </w:trPr>
        <w:tc>
          <w:tcPr>
            <w:tcW w:w="1468" w:type="dxa"/>
          </w:tcPr>
          <w:p w:rsidR="00993C46" w:rsidRPr="00FA2428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707" w:type="dxa"/>
          </w:tcPr>
          <w:p w:rsidR="00993C46" w:rsidRPr="00FA2428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Социально-гуманитарный</w:t>
            </w:r>
          </w:p>
        </w:tc>
        <w:tc>
          <w:tcPr>
            <w:tcW w:w="2539" w:type="dxa"/>
          </w:tcPr>
          <w:p w:rsidR="00993C46" w:rsidRPr="00FA2428" w:rsidRDefault="00993C46" w:rsidP="00993C46">
            <w:pPr>
              <w:numPr>
                <w:ilvl w:val="0"/>
                <w:numId w:val="3"/>
              </w:numPr>
              <w:tabs>
                <w:tab w:val="num" w:pos="252"/>
              </w:tabs>
              <w:suppressAutoHyphens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  <w:p w:rsidR="00993C46" w:rsidRPr="00FA2428" w:rsidRDefault="00993C46" w:rsidP="00993C46">
            <w:pPr>
              <w:numPr>
                <w:ilvl w:val="0"/>
                <w:numId w:val="3"/>
              </w:numPr>
              <w:tabs>
                <w:tab w:val="num" w:pos="252"/>
              </w:tabs>
              <w:suppressAutoHyphens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Обществознание</w:t>
            </w:r>
          </w:p>
        </w:tc>
        <w:tc>
          <w:tcPr>
            <w:tcW w:w="1374" w:type="dxa"/>
          </w:tcPr>
          <w:p w:rsidR="00993C46" w:rsidRPr="00FA2428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  <w:p w:rsidR="00993C46" w:rsidRPr="00FA2428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821" w:type="dxa"/>
          </w:tcPr>
          <w:p w:rsidR="00993C46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Спецкурс: «Подготовка к ЕГЭ по русскому языку» -34 ч.</w:t>
            </w:r>
          </w:p>
          <w:p w:rsidR="00993C46" w:rsidRPr="00A85004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Спецкурс: «Подготовка к ЕГЭ по математике» - 34 ч</w:t>
            </w:r>
          </w:p>
        </w:tc>
      </w:tr>
    </w:tbl>
    <w:p w:rsidR="00FA2428" w:rsidRPr="00FA2428" w:rsidRDefault="00FA2428" w:rsidP="00FA2428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6.3. Данные о результатах внутреннего мониторинга по предметам углублённого </w:t>
      </w:r>
      <w:r w:rsidRPr="00FA2428">
        <w:rPr>
          <w:rFonts w:ascii="Times New Roman" w:eastAsia="Times New Roman" w:hAnsi="Times New Roman" w:cs="Times New Roman"/>
          <w:b/>
          <w:i/>
          <w:lang w:eastAsia="ar-SA"/>
        </w:rPr>
        <w:t>(</w:t>
      </w: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профильного) изучения (по выбору образовательного учреждения).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3118"/>
        <w:gridCol w:w="2180"/>
      </w:tblGrid>
      <w:tr w:rsidR="00FA2428" w:rsidRPr="00FA2428" w:rsidTr="00263855">
        <w:tc>
          <w:tcPr>
            <w:tcW w:w="460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Уровень (ступень) образования</w:t>
            </w:r>
          </w:p>
        </w:tc>
        <w:tc>
          <w:tcPr>
            <w:tcW w:w="311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Предмет углублённого (профильного) изучения</w:t>
            </w:r>
          </w:p>
        </w:tc>
        <w:tc>
          <w:tcPr>
            <w:tcW w:w="21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СОУ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(на момент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самообследования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</w:tr>
      <w:tr w:rsidR="00FA2428" w:rsidRPr="00FA2428" w:rsidTr="00263855">
        <w:trPr>
          <w:trHeight w:val="318"/>
        </w:trPr>
        <w:tc>
          <w:tcPr>
            <w:tcW w:w="460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Основное общее образование</w:t>
            </w:r>
          </w:p>
        </w:tc>
        <w:tc>
          <w:tcPr>
            <w:tcW w:w="311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3C46" w:rsidRPr="00FA2428" w:rsidTr="00263855">
        <w:trPr>
          <w:trHeight w:val="265"/>
        </w:trPr>
        <w:tc>
          <w:tcPr>
            <w:tcW w:w="4602" w:type="dxa"/>
          </w:tcPr>
          <w:p w:rsidR="00993C46" w:rsidRPr="00FA2428" w:rsidRDefault="00993C4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Среднее (полное) общее образование</w:t>
            </w:r>
          </w:p>
        </w:tc>
        <w:tc>
          <w:tcPr>
            <w:tcW w:w="3118" w:type="dxa"/>
          </w:tcPr>
          <w:p w:rsidR="00993C46" w:rsidRDefault="00993C46" w:rsidP="00993C46">
            <w:pPr>
              <w:pStyle w:val="af6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Русский язык </w:t>
            </w:r>
          </w:p>
          <w:p w:rsidR="00993C46" w:rsidRPr="003E0131" w:rsidRDefault="00993C46" w:rsidP="00993C46">
            <w:pPr>
              <w:pStyle w:val="af6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Обществоведение</w:t>
            </w:r>
          </w:p>
        </w:tc>
        <w:tc>
          <w:tcPr>
            <w:tcW w:w="2180" w:type="dxa"/>
          </w:tcPr>
          <w:p w:rsidR="00993C46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75/40</w:t>
            </w:r>
          </w:p>
          <w:p w:rsidR="00993C46" w:rsidRPr="00A85004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68/35</w:t>
            </w:r>
          </w:p>
        </w:tc>
      </w:tr>
    </w:tbl>
    <w:p w:rsidR="00FA2428" w:rsidRPr="00FA2428" w:rsidRDefault="00FA2428" w:rsidP="0070797D">
      <w:pPr>
        <w:suppressAutoHyphens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6.4. Квалификационный уровень педагогов, преподающих по программам углублённого (профильного) обучения: доля педагогов с первой и высшей квалификационными категориями</w:t>
      </w:r>
      <w:r w:rsidR="00993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100 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%.</w:t>
      </w:r>
    </w:p>
    <w:p w:rsidR="00FA2428" w:rsidRPr="00FA2428" w:rsidRDefault="00FA2428" w:rsidP="00FA2428">
      <w:pPr>
        <w:suppressAutoHyphens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6.5. Наличие специального оборудования и библиотечно-информационных ресурсов для реализации программ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2068"/>
        <w:gridCol w:w="2176"/>
        <w:gridCol w:w="1958"/>
        <w:gridCol w:w="2068"/>
      </w:tblGrid>
      <w:tr w:rsidR="00FA2428" w:rsidRPr="00FA2428" w:rsidTr="00993C46">
        <w:trPr>
          <w:trHeight w:val="257"/>
        </w:trPr>
        <w:tc>
          <w:tcPr>
            <w:tcW w:w="1637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Профиль</w:t>
            </w:r>
          </w:p>
        </w:tc>
        <w:tc>
          <w:tcPr>
            <w:tcW w:w="4244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Специальная учебная литература</w:t>
            </w:r>
          </w:p>
        </w:tc>
        <w:tc>
          <w:tcPr>
            <w:tcW w:w="402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Специальное оборудование</w:t>
            </w:r>
          </w:p>
        </w:tc>
      </w:tr>
      <w:tr w:rsidR="00FA2428" w:rsidRPr="00FA2428" w:rsidTr="00263855">
        <w:trPr>
          <w:trHeight w:val="148"/>
        </w:trPr>
        <w:tc>
          <w:tcPr>
            <w:tcW w:w="1637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6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21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Количество единиц в расчёте на одного обучающегося</w:t>
            </w:r>
          </w:p>
        </w:tc>
        <w:tc>
          <w:tcPr>
            <w:tcW w:w="195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206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Количество единиц в расчёте на одного обучающегося</w:t>
            </w:r>
          </w:p>
        </w:tc>
      </w:tr>
      <w:tr w:rsidR="00993C46" w:rsidRPr="00FA2428" w:rsidTr="00263855">
        <w:trPr>
          <w:trHeight w:val="257"/>
        </w:trPr>
        <w:tc>
          <w:tcPr>
            <w:tcW w:w="1637" w:type="dxa"/>
          </w:tcPr>
          <w:p w:rsidR="00993C46" w:rsidRPr="00A85004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уманитарный</w:t>
            </w:r>
          </w:p>
        </w:tc>
        <w:tc>
          <w:tcPr>
            <w:tcW w:w="2068" w:type="dxa"/>
          </w:tcPr>
          <w:p w:rsidR="00993C46" w:rsidRPr="00A85004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2176" w:type="dxa"/>
          </w:tcPr>
          <w:p w:rsidR="00993C46" w:rsidRPr="00A85004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958" w:type="dxa"/>
          </w:tcPr>
          <w:p w:rsidR="00993C46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Кабинеты русского языка </w:t>
            </w:r>
          </w:p>
          <w:p w:rsidR="00993C46" w:rsidRPr="00A85004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№ 4, 6</w:t>
            </w:r>
          </w:p>
        </w:tc>
        <w:tc>
          <w:tcPr>
            <w:tcW w:w="2068" w:type="dxa"/>
          </w:tcPr>
          <w:p w:rsidR="00993C46" w:rsidRPr="00A85004" w:rsidRDefault="00993C46" w:rsidP="00993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</w:tbl>
    <w:p w:rsidR="00FA2428" w:rsidRPr="00FA2428" w:rsidRDefault="00FA2428" w:rsidP="00FA2428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7 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1769"/>
        <w:gridCol w:w="1681"/>
        <w:gridCol w:w="1835"/>
        <w:gridCol w:w="1900"/>
      </w:tblGrid>
      <w:tr w:rsidR="00FA2428" w:rsidRPr="00FA2428" w:rsidTr="00263855">
        <w:trPr>
          <w:trHeight w:val="1502"/>
        </w:trPr>
        <w:tc>
          <w:tcPr>
            <w:tcW w:w="27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Год проведения олимпиад</w:t>
            </w:r>
          </w:p>
        </w:tc>
        <w:tc>
          <w:tcPr>
            <w:tcW w:w="17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Участие в российских и Международных олимпиадах, количество призовых мест</w:t>
            </w:r>
          </w:p>
        </w:tc>
      </w:tr>
      <w:tr w:rsidR="00FA2428" w:rsidRPr="00FA2428" w:rsidTr="00263855">
        <w:trPr>
          <w:trHeight w:val="420"/>
        </w:trPr>
        <w:tc>
          <w:tcPr>
            <w:tcW w:w="27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2017- 2018учебный год</w:t>
            </w:r>
          </w:p>
        </w:tc>
        <w:tc>
          <w:tcPr>
            <w:tcW w:w="17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16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83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FA2428" w:rsidRPr="00FA2428" w:rsidTr="00263855">
        <w:trPr>
          <w:trHeight w:val="523"/>
        </w:trPr>
        <w:tc>
          <w:tcPr>
            <w:tcW w:w="27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2018 - 2019 учебный год</w:t>
            </w:r>
          </w:p>
        </w:tc>
        <w:tc>
          <w:tcPr>
            <w:tcW w:w="17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16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83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FA2428" w:rsidRPr="00FA2428" w:rsidTr="00263855">
        <w:trPr>
          <w:trHeight w:val="447"/>
        </w:trPr>
        <w:tc>
          <w:tcPr>
            <w:tcW w:w="27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2019 - 2020 учебный год</w:t>
            </w:r>
          </w:p>
        </w:tc>
        <w:tc>
          <w:tcPr>
            <w:tcW w:w="17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53</w:t>
            </w:r>
          </w:p>
        </w:tc>
        <w:tc>
          <w:tcPr>
            <w:tcW w:w="16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3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FA2428" w:rsidRPr="00FA2428" w:rsidTr="00263855">
        <w:trPr>
          <w:trHeight w:val="256"/>
        </w:trPr>
        <w:tc>
          <w:tcPr>
            <w:tcW w:w="27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769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127</w:t>
            </w:r>
          </w:p>
        </w:tc>
        <w:tc>
          <w:tcPr>
            <w:tcW w:w="16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3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</w:tbl>
    <w:p w:rsidR="00FA2428" w:rsidRPr="00FA2428" w:rsidRDefault="00FA2428" w:rsidP="0026385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8.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683"/>
        <w:gridCol w:w="1524"/>
        <w:gridCol w:w="1521"/>
        <w:gridCol w:w="1635"/>
        <w:gridCol w:w="1680"/>
      </w:tblGrid>
      <w:tr w:rsidR="00FA2428" w:rsidRPr="00FA2428" w:rsidTr="00263855">
        <w:trPr>
          <w:trHeight w:val="1891"/>
        </w:trPr>
        <w:tc>
          <w:tcPr>
            <w:tcW w:w="18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Тематическое наименование, учебный предмет</w:t>
            </w:r>
          </w:p>
        </w:tc>
        <w:tc>
          <w:tcPr>
            <w:tcW w:w="1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Количество часов в неделю</w:t>
            </w:r>
          </w:p>
        </w:tc>
        <w:tc>
          <w:tcPr>
            <w:tcW w:w="15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Класс (параллель)</w:t>
            </w:r>
          </w:p>
        </w:tc>
        <w:tc>
          <w:tcPr>
            <w:tcW w:w="163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Количество обучающихся</w:t>
            </w:r>
          </w:p>
        </w:tc>
        <w:tc>
          <w:tcPr>
            <w:tcW w:w="16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Учитель (Ф.И.О., специальность по диплому)</w:t>
            </w:r>
          </w:p>
        </w:tc>
      </w:tr>
      <w:tr w:rsidR="00FA2428" w:rsidRPr="00FA2428" w:rsidTr="00263855">
        <w:trPr>
          <w:trHeight w:val="267"/>
        </w:trPr>
        <w:tc>
          <w:tcPr>
            <w:tcW w:w="18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1683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Веселая грамматика</w:t>
            </w:r>
          </w:p>
        </w:tc>
        <w:tc>
          <w:tcPr>
            <w:tcW w:w="1524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521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1-4</w:t>
            </w:r>
          </w:p>
        </w:tc>
        <w:tc>
          <w:tcPr>
            <w:tcW w:w="1635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136</w:t>
            </w:r>
          </w:p>
        </w:tc>
        <w:tc>
          <w:tcPr>
            <w:tcW w:w="16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rPr>
          <w:trHeight w:val="267"/>
        </w:trPr>
        <w:tc>
          <w:tcPr>
            <w:tcW w:w="18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1683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шахматы</w:t>
            </w:r>
          </w:p>
        </w:tc>
        <w:tc>
          <w:tcPr>
            <w:tcW w:w="1524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521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2-4</w:t>
            </w:r>
          </w:p>
        </w:tc>
        <w:tc>
          <w:tcPr>
            <w:tcW w:w="1635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189</w:t>
            </w:r>
          </w:p>
        </w:tc>
        <w:tc>
          <w:tcPr>
            <w:tcW w:w="16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rPr>
          <w:trHeight w:val="278"/>
        </w:trPr>
        <w:tc>
          <w:tcPr>
            <w:tcW w:w="18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3.  и т.д.</w:t>
            </w:r>
          </w:p>
        </w:tc>
        <w:tc>
          <w:tcPr>
            <w:tcW w:w="168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3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A2428" w:rsidRPr="00FA2428" w:rsidRDefault="00FA2428" w:rsidP="0070797D">
      <w:pPr>
        <w:suppressAutoHyphens/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9.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00"/>
        <w:gridCol w:w="1917"/>
        <w:gridCol w:w="1953"/>
        <w:gridCol w:w="1968"/>
      </w:tblGrid>
      <w:tr w:rsidR="00FA2428" w:rsidRPr="00FA2428" w:rsidTr="00263855">
        <w:trPr>
          <w:trHeight w:val="1292"/>
        </w:trPr>
        <w:tc>
          <w:tcPr>
            <w:tcW w:w="206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Тематическое содержание</w:t>
            </w:r>
          </w:p>
        </w:tc>
        <w:tc>
          <w:tcPr>
            <w:tcW w:w="19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Класс (параллель)</w:t>
            </w:r>
          </w:p>
        </w:tc>
        <w:tc>
          <w:tcPr>
            <w:tcW w:w="195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Количество обучающихся</w:t>
            </w:r>
          </w:p>
        </w:tc>
        <w:tc>
          <w:tcPr>
            <w:tcW w:w="1968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Должность, Ф.И.О., специальность по диплому</w:t>
            </w:r>
          </w:p>
        </w:tc>
      </w:tr>
      <w:tr w:rsidR="004F0436" w:rsidRPr="00FA2428" w:rsidTr="00263855">
        <w:trPr>
          <w:trHeight w:val="254"/>
        </w:trPr>
        <w:tc>
          <w:tcPr>
            <w:tcW w:w="2066" w:type="dxa"/>
          </w:tcPr>
          <w:p w:rsidR="004F0436" w:rsidRPr="004F0436" w:rsidRDefault="004F0436" w:rsidP="004F0436">
            <w:pPr>
              <w:pStyle w:val="af6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00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3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8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0436" w:rsidRPr="00FA2428" w:rsidTr="00263855">
        <w:trPr>
          <w:trHeight w:val="254"/>
        </w:trPr>
        <w:tc>
          <w:tcPr>
            <w:tcW w:w="2066" w:type="dxa"/>
          </w:tcPr>
          <w:p w:rsidR="004F0436" w:rsidRPr="004F0436" w:rsidRDefault="004F0436" w:rsidP="004F0436">
            <w:pPr>
              <w:pStyle w:val="af6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00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3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8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0436" w:rsidRPr="00FA2428" w:rsidTr="00263855">
        <w:trPr>
          <w:trHeight w:val="285"/>
        </w:trPr>
        <w:tc>
          <w:tcPr>
            <w:tcW w:w="2066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0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3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8" w:type="dxa"/>
          </w:tcPr>
          <w:p w:rsidR="004F0436" w:rsidRPr="00FA2428" w:rsidRDefault="004F0436" w:rsidP="00993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10. Характеристика системы воспитания в общеобразовательном учреждении:</w:t>
      </w:r>
    </w:p>
    <w:p w:rsidR="00FA2428" w:rsidRDefault="00FA2428" w:rsidP="00047351">
      <w:pPr>
        <w:autoSpaceDE w:val="0"/>
        <w:autoSpaceDN w:val="0"/>
        <w:adjustRightInd w:val="0"/>
        <w:spacing w:after="0" w:line="240" w:lineRule="auto"/>
        <w:ind w:right="2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10.1. 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Воспитательная система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МКОУ «Гимназия Культуры мира» им. Нуцалова К.Г.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строится на основе Устава ОУ, на принципе личностно-ориентированного подхода в соответствии с разработанной Моделью выпускника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гимназии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>Воспитание в каждом ребенке человечности, доброты, гражданственности, творческого отношения к деятельности, бережного, внимательного отношения к окружающему миру, владение культурой своего народа – вот ведущие ценности, которыми должен руководствоваться, на наш взгляд, педагогический коллектив и которыми должна насыщаться воспитательная система школы.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Воспитательная система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гимназии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создается объединенными усилиями всех участников образовательного  процесса: педагогами, детьми, родителями. Немаловажна также роль социума, в котором функционирует образовательное учреждение.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 xml:space="preserve"> </w:t>
      </w:r>
      <w:r w:rsidRPr="0004735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Нормативно-правовое обеспечение: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«Стратегия развития воспитания в Российской Федерации на период до 2025 года».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Конституция Российской Федерации.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Конвенция ООН о правах ребенка.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Федеральный Закон от 24 июля 1998 года № 124-ФЗ «Об </w:t>
      </w:r>
      <w:proofErr w:type="gramStart"/>
      <w:r w:rsidRPr="00047351">
        <w:rPr>
          <w:rFonts w:ascii="Times New Roman" w:hAnsi="Times New Roman"/>
          <w:color w:val="000000"/>
          <w:sz w:val="24"/>
          <w:szCs w:val="28"/>
        </w:rPr>
        <w:t>основных</w:t>
      </w:r>
      <w:proofErr w:type="gramEnd"/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гарантиях</w:t>
      </w:r>
      <w:proofErr w:type="gramEnd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прав ребенка в Российской Федерации».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Федеральный Закон от 29 декабря 2012 года № 273-ФЗ «Об образовании </w:t>
      </w:r>
      <w:proofErr w:type="gramStart"/>
      <w:r w:rsidRPr="00047351">
        <w:rPr>
          <w:rFonts w:ascii="Times New Roman" w:hAnsi="Times New Roman"/>
          <w:color w:val="000000"/>
          <w:sz w:val="24"/>
          <w:szCs w:val="28"/>
        </w:rPr>
        <w:t>в</w:t>
      </w:r>
      <w:proofErr w:type="gramEnd"/>
      <w:r w:rsidRPr="00047351"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Российской Федерации».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«Концепция государственной семейной политики в Российской Федерации на период до 2025 года».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«Концепция развития дополнительного образования детей».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«Национальная стратегия действий в интересах детей на 2012-2017 годы»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Программа развития воспитательной компоненты </w:t>
      </w:r>
      <w:proofErr w:type="gramStart"/>
      <w:r w:rsidRPr="00047351">
        <w:rPr>
          <w:rFonts w:ascii="Times New Roman" w:hAnsi="Times New Roman"/>
          <w:color w:val="000000"/>
          <w:sz w:val="24"/>
          <w:szCs w:val="28"/>
        </w:rPr>
        <w:t>в</w:t>
      </w:r>
      <w:proofErr w:type="gramEnd"/>
      <w:r w:rsidRPr="00047351"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общеобразовательных учреждениях (Послание Президента Российской Федерации Федеральному собранию РФ от 22.12.2012 г. № Пр-3410</w:t>
      </w:r>
      <w:proofErr w:type="gramStart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)</w:t>
      </w:r>
      <w:proofErr w:type="gramEnd"/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gramStart"/>
      <w:r w:rsidRPr="00047351">
        <w:rPr>
          <w:rFonts w:ascii="Times New Roman" w:hAnsi="Times New Roman"/>
          <w:color w:val="000000"/>
          <w:sz w:val="24"/>
          <w:szCs w:val="28"/>
        </w:rPr>
        <w:t>Программа воспитания и социализации обучающихся (п. 18.2.3.</w:t>
      </w:r>
      <w:proofErr w:type="gramEnd"/>
      <w:r w:rsidRPr="00047351">
        <w:rPr>
          <w:rFonts w:ascii="Times New Roman" w:hAnsi="Times New Roman"/>
          <w:color w:val="000000"/>
          <w:sz w:val="24"/>
          <w:szCs w:val="28"/>
        </w:rPr>
        <w:t xml:space="preserve"> Приказа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proofErr w:type="gramStart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Минобрнауки</w:t>
      </w:r>
      <w:proofErr w:type="spellEnd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РФ от 17.12.2010 N 1897 "Об утверждении федерального государственного образовательного стандарта основного общего образования")</w:t>
      </w:r>
      <w:r w:rsidRPr="00047351">
        <w:rPr>
          <w:rFonts w:ascii="Times New Roman" w:hAnsi="Times New Roman" w:cs="Times New Roman"/>
          <w:sz w:val="24"/>
          <w:szCs w:val="28"/>
        </w:rPr>
        <w:t xml:space="preserve">       </w:t>
      </w:r>
      <w:proofErr w:type="gramEnd"/>
    </w:p>
    <w:p w:rsidR="00047351" w:rsidRPr="00047351" w:rsidRDefault="00047351" w:rsidP="00047351">
      <w:pPr>
        <w:spacing w:after="0" w:line="240" w:lineRule="auto"/>
        <w:ind w:left="1191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Научно-методические механизмы реализации</w:t>
      </w:r>
    </w:p>
    <w:p w:rsidR="00047351" w:rsidRPr="00047351" w:rsidRDefault="00047351" w:rsidP="00047351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Изучение научных исследований в области воспитания и социализации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детей.</w:t>
      </w:r>
    </w:p>
    <w:p w:rsidR="00047351" w:rsidRPr="00047351" w:rsidRDefault="00047351" w:rsidP="00047351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Изучение методических рекомендаций по вопросам профилактики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преступлений и правонарушений несовершеннолетних.</w:t>
      </w:r>
    </w:p>
    <w:p w:rsidR="00047351" w:rsidRPr="00047351" w:rsidRDefault="00047351" w:rsidP="00047351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Изучение научных исследований в области семьи и </w:t>
      </w:r>
      <w:proofErr w:type="gramStart"/>
      <w:r w:rsidRPr="00047351">
        <w:rPr>
          <w:rFonts w:ascii="Times New Roman" w:hAnsi="Times New Roman"/>
          <w:color w:val="000000"/>
          <w:sz w:val="24"/>
          <w:szCs w:val="28"/>
        </w:rPr>
        <w:t>семейного</w:t>
      </w:r>
      <w:proofErr w:type="gramEnd"/>
      <w:r w:rsidRPr="00047351"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воспитания.</w:t>
      </w:r>
    </w:p>
    <w:p w:rsidR="00047351" w:rsidRPr="00047351" w:rsidRDefault="00047351" w:rsidP="00047351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Изучение нормативной базы Российской Федерации по вопросам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образования детей.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        Планируемые результаты воспитания и социализации обучающихся определяются рядом условий: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готовностью педагогов к решению актуальных задач воспитания;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повышением воспитательного потенциала образовательного процесса;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развитием системы дополнительного образования учащихся;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повышением педагогической культуры родителей;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взаимодействием школы с </w:t>
      </w:r>
      <w:proofErr w:type="gramStart"/>
      <w:r w:rsidRPr="00047351">
        <w:rPr>
          <w:rFonts w:ascii="Times New Roman" w:hAnsi="Times New Roman"/>
          <w:color w:val="000000"/>
          <w:sz w:val="24"/>
          <w:szCs w:val="28"/>
        </w:rPr>
        <w:t>общественными</w:t>
      </w:r>
      <w:proofErr w:type="gramEnd"/>
      <w:r w:rsidRPr="00047351">
        <w:rPr>
          <w:rFonts w:ascii="Times New Roman" w:hAnsi="Times New Roman"/>
          <w:color w:val="000000"/>
          <w:sz w:val="24"/>
          <w:szCs w:val="28"/>
        </w:rPr>
        <w:t xml:space="preserve"> и традиционными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религиозными организациями;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 укреплением партнерских отношений на межведомственной основе </w:t>
      </w:r>
      <w:proofErr w:type="gramStart"/>
      <w:r w:rsidRPr="00047351">
        <w:rPr>
          <w:rFonts w:ascii="Times New Roman" w:hAnsi="Times New Roman"/>
          <w:color w:val="000000"/>
          <w:sz w:val="24"/>
          <w:szCs w:val="28"/>
        </w:rPr>
        <w:t>с</w:t>
      </w:r>
      <w:proofErr w:type="gramEnd"/>
      <w:r w:rsidRPr="00047351"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социальными институтами воспитания и социализации несовершеннолетних;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 организацией социально значимой и полезной деятельности,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включенностью в этот процесс подрастающего поколения.</w:t>
      </w:r>
    </w:p>
    <w:p w:rsidR="00047351" w:rsidRPr="00047351" w:rsidRDefault="00047351" w:rsidP="00047351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Производится по показателям, характеризующим: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создание </w:t>
      </w:r>
      <w:proofErr w:type="gramStart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современной</w:t>
      </w:r>
      <w:proofErr w:type="gramEnd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МТБ образовательного учреждения;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увеличение доли школьников, принимающих участие </w:t>
      </w:r>
      <w:proofErr w:type="gramStart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proofErr w:type="gramEnd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районных,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республиканских, всероссийских </w:t>
      </w:r>
      <w:proofErr w:type="gramStart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мероприятиях</w:t>
      </w:r>
      <w:proofErr w:type="gramEnd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уменьшение доли детей школьного возраста, состоящих на ВШК, </w:t>
      </w:r>
      <w:proofErr w:type="gramStart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на</w:t>
      </w:r>
      <w:proofErr w:type="gramEnd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учете</w:t>
      </w:r>
      <w:proofErr w:type="gramEnd"/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ПДН;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увеличение доли детей, состоящих на ВШК, в ПДН, охваченных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организованным досугом во внеурочное время;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создание системы непрерывной воспитательной работы и социализации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обучающихся;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закрепление в содержании образования таких ценностей как патриотизм, </w:t>
      </w:r>
    </w:p>
    <w:p w:rsidR="00047351" w:rsidRPr="00047351" w:rsidRDefault="00047351" w:rsidP="000473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духовность, нравственность, права человека, инициативное и активное участие в жизни общества, уважение к истории и культуре народов Российской Федерации</w:t>
      </w:r>
    </w:p>
    <w:p w:rsidR="004F0436" w:rsidRPr="00047351" w:rsidRDefault="00FA2428" w:rsidP="00047351">
      <w:pPr>
        <w:autoSpaceDE w:val="0"/>
        <w:autoSpaceDN w:val="0"/>
        <w:adjustRightInd w:val="0"/>
        <w:spacing w:after="0" w:line="240" w:lineRule="auto"/>
        <w:ind w:right="21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5778"/>
        <w:gridCol w:w="3914"/>
      </w:tblGrid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Должность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Участники  процесса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Зам. директора по воспитательной работе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Классные руководители, учащиеся, родители, социальные партнеры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Администрация, учащиеся, учителя-предметники, родители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3.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Педагог организатор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Учащиеся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 xml:space="preserve">4.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Руководитель ШМО классных руководителей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Классные руководители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5.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Библиотекарь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Педагоги, учащиеся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6.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Учащиеся, классные руководители, родители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7.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Руководители творческих объединений и спортивных секции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Учащиеся, родители</w:t>
            </w:r>
          </w:p>
        </w:tc>
      </w:tr>
    </w:tbl>
    <w:p w:rsidR="00FA2428" w:rsidRPr="00FA2428" w:rsidRDefault="00FA2428" w:rsidP="004F0436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28" w:rsidRPr="00F21958" w:rsidRDefault="00FA2428" w:rsidP="00FA2428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10.3. Органы самоуправления </w:t>
      </w:r>
      <w:proofErr w:type="gramStart"/>
      <w:r w:rsidRPr="00F2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F2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(советы, клубы, объединения и т.д.);</w:t>
      </w:r>
    </w:p>
    <w:p w:rsidR="004F0436" w:rsidRPr="004F0436" w:rsidRDefault="004F0436" w:rsidP="00F2195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 </w:t>
      </w:r>
      <w:r w:rsid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>гимназии</w:t>
      </w: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созданы и функционируют органы детского ученического самоуправления – </w:t>
      </w:r>
      <w:r w:rsid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>«РДШ», «</w:t>
      </w:r>
      <w:proofErr w:type="spellStart"/>
      <w:r w:rsid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>Юнармия</w:t>
      </w:r>
      <w:proofErr w:type="spellEnd"/>
      <w:r w:rsid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», </w:t>
      </w: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«Совет лидеров», «Совет старшеклассников», в которых дети  приобретают личный опыт демократических отношений. </w:t>
      </w:r>
    </w:p>
    <w:p w:rsidR="004F0436" w:rsidRPr="004F0436" w:rsidRDefault="004F0436" w:rsidP="00F2195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>Целями и задачами школьного ученического самоуправления являются:</w:t>
      </w:r>
    </w:p>
    <w:p w:rsidR="004F0436" w:rsidRPr="004F0436" w:rsidRDefault="00F21958" w:rsidP="00F21958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Symbol" w:eastAsia="Symbol" w:hAnsi="Symbol" w:cs="Symbol"/>
          <w:sz w:val="24"/>
          <w:szCs w:val="18"/>
          <w:lang w:eastAsia="ru-RU"/>
        </w:rPr>
        <w:t></w:t>
      </w:r>
      <w:r>
        <w:rPr>
          <w:rFonts w:ascii="Symbol" w:eastAsia="Symbol" w:hAnsi="Symbol" w:cs="Symbol"/>
          <w:sz w:val="24"/>
          <w:szCs w:val="18"/>
          <w:lang w:eastAsia="ru-RU"/>
        </w:rPr>
        <w:t></w:t>
      </w:r>
      <w:r>
        <w:rPr>
          <w:rFonts w:ascii="Symbol" w:eastAsia="Symbol" w:hAnsi="Symbol" w:cs="Symbol"/>
          <w:sz w:val="24"/>
          <w:szCs w:val="18"/>
          <w:lang w:eastAsia="ru-RU"/>
        </w:rPr>
        <w:t></w:t>
      </w:r>
      <w:r w:rsidR="004F0436"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>становление воспитательной системы через формирование единого общешкольного коллектива;</w:t>
      </w:r>
    </w:p>
    <w:p w:rsidR="004F0436" w:rsidRPr="004F0436" w:rsidRDefault="00F21958" w:rsidP="00F21958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Symbol" w:eastAsia="Symbol" w:hAnsi="Symbol" w:cs="Symbol"/>
          <w:sz w:val="24"/>
          <w:szCs w:val="18"/>
          <w:lang w:eastAsia="ru-RU"/>
        </w:rPr>
        <w:t></w:t>
      </w:r>
      <w:r>
        <w:rPr>
          <w:rFonts w:ascii="Symbol" w:eastAsia="Symbol" w:hAnsi="Symbol" w:cs="Symbol"/>
          <w:sz w:val="24"/>
          <w:szCs w:val="18"/>
          <w:lang w:eastAsia="ru-RU"/>
        </w:rPr>
        <w:t></w:t>
      </w:r>
      <w:r>
        <w:rPr>
          <w:rFonts w:ascii="Symbol" w:eastAsia="Symbol" w:hAnsi="Symbol" w:cs="Symbol"/>
          <w:sz w:val="24"/>
          <w:szCs w:val="18"/>
          <w:lang w:eastAsia="ru-RU"/>
        </w:rPr>
        <w:t></w:t>
      </w:r>
      <w:r w:rsidR="004F0436" w:rsidRPr="004F0436">
        <w:rPr>
          <w:rFonts w:ascii="Times New Roman" w:eastAsia="Symbol" w:hAnsi="Times New Roman" w:cs="Times New Roman"/>
          <w:sz w:val="20"/>
          <w:szCs w:val="14"/>
          <w:lang w:eastAsia="ru-RU"/>
        </w:rPr>
        <w:t xml:space="preserve"> </w:t>
      </w:r>
      <w:r w:rsidR="004F0436"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>приобщение учащихся к общечеловеческим ценностям, усвоение социальных норм через участие в общественной жизни школы;</w:t>
      </w:r>
    </w:p>
    <w:p w:rsidR="004F0436" w:rsidRPr="004F0436" w:rsidRDefault="00F21958" w:rsidP="00F21958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Symbol" w:eastAsia="Symbol" w:hAnsi="Symbol" w:cs="Symbol"/>
          <w:sz w:val="24"/>
          <w:szCs w:val="18"/>
          <w:lang w:eastAsia="ru-RU"/>
        </w:rPr>
        <w:t></w:t>
      </w:r>
      <w:r>
        <w:rPr>
          <w:rFonts w:ascii="Symbol" w:eastAsia="Symbol" w:hAnsi="Symbol" w:cs="Symbol"/>
          <w:sz w:val="24"/>
          <w:szCs w:val="18"/>
          <w:lang w:eastAsia="ru-RU"/>
        </w:rPr>
        <w:t></w:t>
      </w:r>
      <w:r>
        <w:rPr>
          <w:rFonts w:ascii="Symbol" w:eastAsia="Symbol" w:hAnsi="Symbol" w:cs="Symbol"/>
          <w:sz w:val="24"/>
          <w:szCs w:val="18"/>
          <w:lang w:eastAsia="ru-RU"/>
        </w:rPr>
        <w:t></w:t>
      </w:r>
      <w:r w:rsidR="004F0436" w:rsidRPr="004F0436">
        <w:rPr>
          <w:rFonts w:ascii="Times New Roman" w:eastAsia="Symbol" w:hAnsi="Times New Roman" w:cs="Times New Roman"/>
          <w:sz w:val="20"/>
          <w:szCs w:val="14"/>
          <w:lang w:eastAsia="ru-RU"/>
        </w:rPr>
        <w:t xml:space="preserve"> </w:t>
      </w:r>
      <w:r w:rsidR="004F0436"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>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4F0436" w:rsidRPr="004F0436" w:rsidRDefault="004F0436" w:rsidP="00F2195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>Органы самоуправления учащихся  (советы, клубы, объединения и т.д.);</w:t>
      </w:r>
    </w:p>
    <w:p w:rsidR="004F0436" w:rsidRPr="004F0436" w:rsidRDefault="004F0436" w:rsidP="00F21958">
      <w:pPr>
        <w:adjustRightInd w:val="0"/>
        <w:spacing w:after="0" w:line="240" w:lineRule="auto"/>
        <w:ind w:firstLine="560"/>
        <w:outlineLvl w:val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>Структура  самоуправления в   школе</w:t>
      </w: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1688"/>
        <w:gridCol w:w="7801"/>
      </w:tblGrid>
      <w:tr w:rsidR="004F0436" w:rsidRPr="004F0436" w:rsidTr="004F043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Третий 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Общешкольное  самоуправление.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Совет </w:t>
            </w:r>
            <w:r w:rsidR="00F21958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гимназии</w:t>
            </w: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. </w:t>
            </w:r>
          </w:p>
        </w:tc>
      </w:tr>
      <w:tr w:rsidR="004F0436" w:rsidRPr="004F0436" w:rsidTr="004F0436">
        <w:trPr>
          <w:trHeight w:val="5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Второй 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Школьное ученическое самоуправление. Ученическое собрание (конференция).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Совет учащихся.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Школьные ученические отделы. </w:t>
            </w:r>
          </w:p>
        </w:tc>
      </w:tr>
      <w:tr w:rsidR="004F0436" w:rsidRPr="004F0436" w:rsidTr="004F0436">
        <w:trPr>
          <w:trHeight w:val="6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Первый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Ученическое самоуправление в классных коллективах.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Классное собрание.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Совет класса.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Рабочие органы самоуправления.  Инициативная группа</w:t>
            </w:r>
          </w:p>
        </w:tc>
      </w:tr>
    </w:tbl>
    <w:p w:rsidR="004F0436" w:rsidRPr="00FA2428" w:rsidRDefault="004F0436" w:rsidP="00FA2428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958" w:rsidRPr="00F21958" w:rsidRDefault="00FA2428" w:rsidP="00F21958">
      <w:pPr>
        <w:pStyle w:val="consnormal0"/>
        <w:spacing w:before="0" w:beforeAutospacing="0" w:after="0" w:afterAutospacing="0"/>
        <w:ind w:right="21" w:firstLine="426"/>
        <w:rPr>
          <w:b/>
          <w:sz w:val="18"/>
          <w:szCs w:val="18"/>
        </w:rPr>
      </w:pPr>
      <w:r w:rsidRPr="00F21958">
        <w:rPr>
          <w:b/>
        </w:rPr>
        <w:t xml:space="preserve">10.4. Финансовая обеспеченность </w:t>
      </w:r>
      <w:proofErr w:type="spellStart"/>
      <w:r w:rsidRPr="00F21958">
        <w:rPr>
          <w:b/>
        </w:rPr>
        <w:t>внеучебной</w:t>
      </w:r>
      <w:proofErr w:type="spellEnd"/>
      <w:r w:rsidRPr="00F21958">
        <w:rPr>
          <w:b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  <w:r w:rsidR="00F21958" w:rsidRPr="00F21958">
        <w:rPr>
          <w:b/>
          <w:sz w:val="18"/>
          <w:szCs w:val="18"/>
        </w:rPr>
        <w:t xml:space="preserve"> </w:t>
      </w:r>
    </w:p>
    <w:p w:rsidR="00F21958" w:rsidRPr="00F21958" w:rsidRDefault="00F21958" w:rsidP="00F21958">
      <w:pPr>
        <w:pStyle w:val="consnormal0"/>
        <w:spacing w:before="0" w:beforeAutospacing="0" w:after="0" w:afterAutospacing="0"/>
        <w:ind w:right="21" w:firstLine="426"/>
        <w:rPr>
          <w:sz w:val="36"/>
        </w:rPr>
      </w:pPr>
      <w:r w:rsidRPr="00F21958">
        <w:rPr>
          <w:szCs w:val="18"/>
        </w:rPr>
        <w:t xml:space="preserve">Финансовая обеспеченность </w:t>
      </w:r>
      <w:proofErr w:type="spellStart"/>
      <w:r w:rsidRPr="00F21958">
        <w:rPr>
          <w:szCs w:val="18"/>
        </w:rPr>
        <w:t>внеучебной</w:t>
      </w:r>
      <w:proofErr w:type="spellEnd"/>
      <w:r w:rsidRPr="00F21958">
        <w:rPr>
          <w:szCs w:val="18"/>
        </w:rPr>
        <w:t xml:space="preserve"> деятельности  достигается за счет спонсорской помощи  от частных и юридических лиц на добровольной основе  (выпускников </w:t>
      </w:r>
      <w:r>
        <w:rPr>
          <w:szCs w:val="18"/>
        </w:rPr>
        <w:t>гимназии</w:t>
      </w:r>
      <w:r w:rsidRPr="00F21958">
        <w:rPr>
          <w:szCs w:val="18"/>
        </w:rPr>
        <w:t xml:space="preserve">, сельской администрации). Стимулирование победители  разных конкурсов и соревнований   – грамотами и благодарственными письмами. </w:t>
      </w:r>
    </w:p>
    <w:p w:rsidR="00FA2428" w:rsidRPr="00F21958" w:rsidRDefault="00F21958" w:rsidP="00F219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гимназии</w:t>
      </w: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ежегодно функционируют творческие объединения и спортивные секции, финансируемые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ДЮСШ им. </w:t>
      </w:r>
      <w:proofErr w:type="spellStart"/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Азаева</w:t>
      </w:r>
      <w:proofErr w:type="spellEnd"/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М.</w:t>
      </w: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>, а также внеклассные занятия.  По итогам работы происходит стимулирование педагогов.</w:t>
      </w:r>
    </w:p>
    <w:p w:rsidR="00FA2428" w:rsidRPr="00F21958" w:rsidRDefault="00FA2428" w:rsidP="00FA2428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10.5. Средства оценки состояния воспитательной работы с </w:t>
      </w:r>
      <w:proofErr w:type="gramStart"/>
      <w:r w:rsidRPr="00F2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  <w:r w:rsidRPr="00F2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(опросы обучающихся, преподавателей, отчеты).</w:t>
      </w:r>
    </w:p>
    <w:p w:rsidR="00F21958" w:rsidRPr="00F21958" w:rsidRDefault="00F21958" w:rsidP="00F2195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 </w:t>
      </w: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Воспитательная работа оценивается учащимися и преподавателями в течение учебного года. Проводятся опросы «Хорошо ли ребенку в школе? », «Режим школьника»,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диагностика «Уровень воспитанности»</w:t>
      </w: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>, «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Самый классный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классный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руководитель</w:t>
      </w: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>», «Моё участие в жизни школы, классного коллектива».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Проводятся мониторинги: «Уровень воспитанности», «Уровень интеллекта»,   анкетирование «Здоровый образ жизни», «Психологический климат в </w:t>
      </w:r>
      <w:proofErr w:type="spellStart"/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>пед</w:t>
      </w:r>
      <w:proofErr w:type="spellEnd"/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>. коллективе», исследования по профориентации.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По данным анкетирования 87 % учащихся </w:t>
      </w: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 xml:space="preserve">удовлетворены деятельностью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гимназии</w:t>
      </w: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. Классный руководитель стал центральным, связующим звеном в воспитательном процессе. В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гимназии</w:t>
      </w: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разработано положение о классном руководстве, индикативные показатели оценки эффективности работы классного руководителя. Статус классного руководителя стал повышаться.  Деятельность классных руководителей становится педагогически обоснованной: анализ, организация и планирование воспитательного процесса в классе становится не пустыми словами, реальной работой педагогов, на протяжении нескольких лет ведется мониторинг деятельности классных руководителей, в котором учитывается участие классного руководителя и активность класса в различных конкурсах и делах школы. Классные руководители сдают  отчёты за четверть по работе с классом, ведётся лист успешности классного руководителя, делается анализ воспитательных программ, сводная таблица деятельности классных руководителей. Каждый классный руководитель  ведет мониторинг участия класса, учащегося  в жизни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гимназии</w:t>
      </w:r>
      <w:r w:rsidRP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района.  </w:t>
      </w:r>
    </w:p>
    <w:p w:rsidR="00047351" w:rsidRPr="00047351" w:rsidRDefault="00FA2428" w:rsidP="00047351">
      <w:p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473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  <w:r w:rsidR="00047351" w:rsidRPr="00047351">
        <w:rPr>
          <w:rFonts w:ascii="Times New Roman" w:hAnsi="Times New Roman" w:cs="Times New Roman"/>
          <w:sz w:val="24"/>
          <w:szCs w:val="28"/>
        </w:rPr>
        <w:t>Направления воспитательной работы: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Учебно-познавательное;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 xml:space="preserve">Нравственно-культурное;  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gramStart"/>
      <w:r w:rsidRPr="00047351">
        <w:rPr>
          <w:rFonts w:ascii="Times New Roman" w:hAnsi="Times New Roman"/>
          <w:sz w:val="24"/>
          <w:szCs w:val="28"/>
        </w:rPr>
        <w:t>Гражданско-патриотическое</w:t>
      </w:r>
      <w:proofErr w:type="gramEnd"/>
      <w:r w:rsidRPr="00047351">
        <w:rPr>
          <w:rFonts w:ascii="Times New Roman" w:hAnsi="Times New Roman"/>
          <w:sz w:val="24"/>
          <w:szCs w:val="28"/>
        </w:rPr>
        <w:t xml:space="preserve">, стратегия воспитания;  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 xml:space="preserve">Правовое;  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tabs>
          <w:tab w:val="left" w:pos="1491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 xml:space="preserve">Профилактика </w:t>
      </w:r>
      <w:proofErr w:type="spellStart"/>
      <w:r w:rsidRPr="00047351">
        <w:rPr>
          <w:rFonts w:ascii="Times New Roman" w:hAnsi="Times New Roman"/>
          <w:sz w:val="24"/>
          <w:szCs w:val="28"/>
        </w:rPr>
        <w:t>табакокурения</w:t>
      </w:r>
      <w:proofErr w:type="spellEnd"/>
      <w:r w:rsidRPr="00047351">
        <w:rPr>
          <w:rFonts w:ascii="Times New Roman" w:hAnsi="Times New Roman"/>
          <w:sz w:val="24"/>
          <w:szCs w:val="28"/>
        </w:rPr>
        <w:t>, алкоголя и наркомании. ЗОЖ;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Эстетическое, экологическое;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047351">
        <w:rPr>
          <w:rFonts w:ascii="Times New Roman" w:hAnsi="Times New Roman"/>
          <w:sz w:val="24"/>
          <w:szCs w:val="28"/>
        </w:rPr>
        <w:t>Профориентационное</w:t>
      </w:r>
      <w:proofErr w:type="spellEnd"/>
      <w:r w:rsidRPr="00047351">
        <w:rPr>
          <w:rFonts w:ascii="Times New Roman" w:hAnsi="Times New Roman"/>
          <w:sz w:val="24"/>
          <w:szCs w:val="28"/>
        </w:rPr>
        <w:t xml:space="preserve">, трудовое;  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Профилактика ПДД;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Профилактика безнадзорности и беспризорности;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Профилактика терроризма и экстремизма;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Работа с родителями.</w:t>
      </w:r>
    </w:p>
    <w:p w:rsidR="00FA2428" w:rsidRPr="00047351" w:rsidRDefault="00FA2428" w:rsidP="00047351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10.7. Психолого-педагогическое сопровож</w:t>
      </w:r>
      <w:r w:rsidR="0004735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4179"/>
        <w:gridCol w:w="4899"/>
      </w:tblGrid>
      <w:tr w:rsidR="00FA2428" w:rsidRPr="00FA2428" w:rsidTr="00263855">
        <w:trPr>
          <w:trHeight w:val="144"/>
        </w:trPr>
        <w:tc>
          <w:tcPr>
            <w:tcW w:w="831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направления</w:t>
            </w:r>
          </w:p>
        </w:tc>
        <w:tc>
          <w:tcPr>
            <w:tcW w:w="489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деятельности</w:t>
            </w:r>
          </w:p>
        </w:tc>
      </w:tr>
      <w:tr w:rsidR="00FA2428" w:rsidRPr="00FA2428" w:rsidTr="00263855">
        <w:trPr>
          <w:trHeight w:val="144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Наличие психологической </w:t>
            </w:r>
            <w:r w:rsidRPr="00FA242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службы </w:t>
            </w:r>
          </w:p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</w:tcPr>
          <w:p w:rsidR="00FA2428" w:rsidRPr="00FA2428" w:rsidRDefault="002749B0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A2428" w:rsidRPr="00FA2428" w:rsidTr="00263855">
        <w:trPr>
          <w:trHeight w:val="144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Кабинеты:</w:t>
            </w:r>
          </w:p>
          <w:p w:rsidR="00FA2428" w:rsidRPr="00FA2428" w:rsidRDefault="00FA2428" w:rsidP="00FA2428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индивидуальной работы</w:t>
            </w:r>
          </w:p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 групповой работы</w:t>
            </w:r>
          </w:p>
        </w:tc>
        <w:tc>
          <w:tcPr>
            <w:tcW w:w="4899" w:type="dxa"/>
          </w:tcPr>
          <w:p w:rsidR="00FA2428" w:rsidRPr="00FA2428" w:rsidRDefault="002749B0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 групповой работы</w:t>
            </w:r>
          </w:p>
        </w:tc>
      </w:tr>
      <w:tr w:rsidR="00FA2428" w:rsidRPr="00FA2428" w:rsidTr="00263855">
        <w:trPr>
          <w:trHeight w:val="144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Оснащение кабинетов</w:t>
            </w:r>
          </w:p>
        </w:tc>
        <w:tc>
          <w:tcPr>
            <w:tcW w:w="4899" w:type="dxa"/>
          </w:tcPr>
          <w:p w:rsidR="001C3F75" w:rsidRPr="001C3F75" w:rsidRDefault="001C3F75" w:rsidP="001C3F75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3F7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Кабинет психолога располагается на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первом </w:t>
            </w:r>
            <w:r w:rsidRPr="001C3F7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этаже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гимназии</w:t>
            </w:r>
            <w:r w:rsidRPr="001C3F7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 Помещение теплое, хорошо проветриваемое, так как имеет большое окно с форточкой. Цвет стен, пола, мебели подобран по принципу использования спокойных и нейтральных тонов, не вызывающих дополнительного возбуждения и раздражения. Мебель в кабинете установлена в контексте общей пластической композиции. Освещение в кабинете осуществляется при помощи ламп дневного света.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C3F7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Три письменных и 1 компьютерный стол с оргтехникой расположены возле стены и окна. Кабинет предназначен для проведения различных видов групповой работы с общим числом участников до 5 -7 человек (тренинги, обучающие семинары, </w:t>
            </w:r>
            <w:r w:rsidRPr="001C3F7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lastRenderedPageBreak/>
              <w:t>групповые консультации, коррекционные).</w:t>
            </w:r>
          </w:p>
          <w:p w:rsidR="00FA2428" w:rsidRPr="001C3F75" w:rsidRDefault="001C3F75" w:rsidP="001C3F75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3F7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Зона консультативной работы, находится в самом кабинете и оборудована максимально комфортно: журнальный столик, удобные мягкие кресла, цветы, диван.</w:t>
            </w:r>
          </w:p>
        </w:tc>
      </w:tr>
      <w:tr w:rsidR="00FA2428" w:rsidRPr="00FA2428" w:rsidTr="00263855">
        <w:trPr>
          <w:trHeight w:val="144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Документация</w:t>
            </w:r>
            <w:r w:rsidRPr="00FA242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99" w:type="dxa"/>
          </w:tcPr>
          <w:p w:rsidR="002749B0" w:rsidRPr="002749B0" w:rsidRDefault="002749B0" w:rsidP="00274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274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журнал учета детей, находящихся на </w:t>
            </w:r>
            <w:proofErr w:type="spellStart"/>
            <w:r w:rsidRPr="00274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</w:t>
            </w:r>
            <w:proofErr w:type="spellEnd"/>
            <w:r w:rsidRPr="00274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карта</w:t>
            </w:r>
            <w:r w:rsidRPr="00274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49B0" w:rsidRDefault="002749B0" w:rsidP="00274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график заседаний </w:t>
            </w:r>
          </w:p>
          <w:p w:rsidR="002749B0" w:rsidRDefault="002749B0" w:rsidP="00274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протокол заседаний Службы </w:t>
            </w:r>
          </w:p>
          <w:p w:rsidR="00FA2428" w:rsidRPr="001C3F75" w:rsidRDefault="002749B0" w:rsidP="001C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план работы Службы </w:t>
            </w:r>
          </w:p>
        </w:tc>
      </w:tr>
      <w:tr w:rsidR="00FA2428" w:rsidRPr="00FA2428" w:rsidTr="00263855">
        <w:trPr>
          <w:trHeight w:val="560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FA2428" w:rsidRPr="00FA2428" w:rsidRDefault="002749B0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Просвещение, профилактика, диагностика, коррекция, консультация, психолого-педагогическая помощь.</w:t>
            </w:r>
          </w:p>
        </w:tc>
      </w:tr>
      <w:tr w:rsidR="00FA2428" w:rsidRPr="00FA2428" w:rsidTr="00263855">
        <w:trPr>
          <w:trHeight w:val="560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1C3F75" w:rsidRPr="001C3F75" w:rsidRDefault="001C3F75" w:rsidP="001C3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  в период адаптации к новым условиям образовательного процесса (1, 5, 10 классы).</w:t>
            </w:r>
          </w:p>
          <w:p w:rsidR="001C3F75" w:rsidRPr="001C3F75" w:rsidRDefault="001C3F75" w:rsidP="001C3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имеющие школьные трудности.</w:t>
            </w:r>
          </w:p>
          <w:p w:rsidR="001C3F75" w:rsidRPr="001C3F75" w:rsidRDefault="001C3F75" w:rsidP="001C3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 социально-педагогической запущенностью.</w:t>
            </w:r>
          </w:p>
          <w:p w:rsidR="001C3F75" w:rsidRPr="001C3F75" w:rsidRDefault="001C3F75" w:rsidP="001C3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 с отклоняющимся поведением.</w:t>
            </w:r>
          </w:p>
          <w:p w:rsidR="001C3F75" w:rsidRDefault="001C3F75" w:rsidP="001C3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 в период перехода к профильному обучению.</w:t>
            </w:r>
          </w:p>
          <w:p w:rsidR="001C3F75" w:rsidRPr="001C3F75" w:rsidRDefault="001C3F75" w:rsidP="001C3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неблагополучных семей.</w:t>
            </w:r>
          </w:p>
          <w:p w:rsidR="001C3F75" w:rsidRPr="001C3F75" w:rsidRDefault="001C3F75" w:rsidP="001C3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группы школьников в случае возникновения ситуации межличностного конфликта.</w:t>
            </w:r>
          </w:p>
          <w:p w:rsidR="001C3F75" w:rsidRPr="001C3F75" w:rsidRDefault="001C3F75" w:rsidP="001C3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семей беженцев и переселенцев</w:t>
            </w:r>
          </w:p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560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560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FA2428" w:rsidRPr="00FA2428" w:rsidRDefault="00FA2428" w:rsidP="00FA2428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1C3F75">
        <w:trPr>
          <w:trHeight w:val="264"/>
        </w:trPr>
        <w:tc>
          <w:tcPr>
            <w:tcW w:w="831" w:type="dxa"/>
            <w:vMerge w:val="restart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FA2428" w:rsidRPr="00FA2428" w:rsidRDefault="00FA2428" w:rsidP="001C3F75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Формы деятельности:</w:t>
            </w:r>
          </w:p>
        </w:tc>
        <w:tc>
          <w:tcPr>
            <w:tcW w:w="4899" w:type="dxa"/>
            <w:tcBorders>
              <w:bottom w:val="nil"/>
            </w:tcBorders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144"/>
        </w:trPr>
        <w:tc>
          <w:tcPr>
            <w:tcW w:w="831" w:type="dxa"/>
            <w:vMerge/>
          </w:tcPr>
          <w:p w:rsidR="00FA2428" w:rsidRPr="00FA2428" w:rsidRDefault="00FA2428" w:rsidP="00FA2428">
            <w:pPr>
              <w:suppressAutoHyphens/>
              <w:spacing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A2428" w:rsidRPr="00FA2428" w:rsidRDefault="00FA2428" w:rsidP="001C3F7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144"/>
        </w:trPr>
        <w:tc>
          <w:tcPr>
            <w:tcW w:w="831" w:type="dxa"/>
            <w:vMerge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A2428" w:rsidRPr="00FA2428" w:rsidRDefault="00FA2428" w:rsidP="001C3F7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144"/>
        </w:trPr>
        <w:tc>
          <w:tcPr>
            <w:tcW w:w="831" w:type="dxa"/>
            <w:vMerge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A2428" w:rsidRPr="00FA2428" w:rsidRDefault="00FA2428" w:rsidP="001C3F7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144"/>
        </w:trPr>
        <w:tc>
          <w:tcPr>
            <w:tcW w:w="831" w:type="dxa"/>
            <w:vMerge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A2428" w:rsidRPr="00FA2428" w:rsidRDefault="00FA2428" w:rsidP="001C3F75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144"/>
        </w:trPr>
        <w:tc>
          <w:tcPr>
            <w:tcW w:w="831" w:type="dxa"/>
            <w:vMerge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FA2428" w:rsidRPr="00FA2428" w:rsidRDefault="00FA2428" w:rsidP="001C3F7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</w:tcBorders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951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</w:t>
            </w:r>
            <w:r w:rsidRPr="00FA24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390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Участие в работе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ПМПк</w:t>
            </w:r>
            <w:proofErr w:type="spellEnd"/>
          </w:p>
        </w:tc>
        <w:tc>
          <w:tcPr>
            <w:tcW w:w="489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951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Формы взаимодействия психолога со специалистами данного </w:t>
            </w:r>
            <w:r w:rsidRPr="00FA242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ar-SA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400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FA2428" w:rsidRPr="00FA2428" w:rsidRDefault="001C3F75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Коллективные, групповые, индивидуальные.</w:t>
            </w:r>
          </w:p>
        </w:tc>
      </w:tr>
      <w:tr w:rsidR="00FA2428" w:rsidRPr="00FA2428" w:rsidTr="00263855">
        <w:trPr>
          <w:trHeight w:val="670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670"/>
        </w:trPr>
        <w:tc>
          <w:tcPr>
            <w:tcW w:w="831" w:type="dxa"/>
          </w:tcPr>
          <w:p w:rsidR="00FA2428" w:rsidRPr="00FA2428" w:rsidRDefault="00FA2428" w:rsidP="00FA2428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A2428" w:rsidRPr="00FA2428" w:rsidRDefault="00FA2428" w:rsidP="00FA242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FA2428" w:rsidRPr="009E0F54" w:rsidRDefault="009E0F54" w:rsidP="009E0F54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E0F54">
              <w:rPr>
                <w:rStyle w:val="c9"/>
                <w:rFonts w:ascii="Times New Roman" w:hAnsi="Times New Roman" w:cs="Times New Roman"/>
                <w:sz w:val="24"/>
              </w:rPr>
              <w:t>психологическа</w:t>
            </w:r>
            <w:r>
              <w:rPr>
                <w:rStyle w:val="c9"/>
                <w:rFonts w:ascii="Times New Roman" w:hAnsi="Times New Roman" w:cs="Times New Roman"/>
                <w:sz w:val="24"/>
              </w:rPr>
              <w:t xml:space="preserve">я диагностика, </w:t>
            </w:r>
            <w:r w:rsidRPr="009E0F54">
              <w:rPr>
                <w:rStyle w:val="c9"/>
                <w:rFonts w:ascii="Times New Roman" w:hAnsi="Times New Roman" w:cs="Times New Roman"/>
                <w:sz w:val="24"/>
              </w:rPr>
              <w:t>анализ результатов</w:t>
            </w:r>
            <w:r>
              <w:rPr>
                <w:rStyle w:val="c9"/>
                <w:rFonts w:ascii="Times New Roman" w:hAnsi="Times New Roman" w:cs="Times New Roman"/>
                <w:sz w:val="24"/>
              </w:rPr>
              <w:t xml:space="preserve">, </w:t>
            </w:r>
            <w:r w:rsidRPr="009E0F54">
              <w:rPr>
                <w:rStyle w:val="c0"/>
                <w:rFonts w:ascii="Times New Roman" w:hAnsi="Times New Roman" w:cs="Times New Roman"/>
                <w:sz w:val="24"/>
              </w:rPr>
              <w:t> </w:t>
            </w:r>
            <w:r w:rsidRPr="009E0F54">
              <w:rPr>
                <w:rStyle w:val="c9"/>
                <w:rFonts w:ascii="Times New Roman" w:hAnsi="Times New Roman" w:cs="Times New Roman"/>
                <w:sz w:val="24"/>
              </w:rPr>
              <w:t>рекомендации, консультация</w:t>
            </w:r>
            <w:r>
              <w:rPr>
                <w:rStyle w:val="c9"/>
                <w:rFonts w:ascii="Times New Roman" w:hAnsi="Times New Roman" w:cs="Times New Roman"/>
                <w:sz w:val="24"/>
              </w:rPr>
              <w:t>,</w:t>
            </w:r>
            <w:r w:rsidRPr="009E0F54">
              <w:rPr>
                <w:rStyle w:val="c0"/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Style w:val="c9"/>
                <w:rFonts w:ascii="Times New Roman" w:hAnsi="Times New Roman" w:cs="Times New Roman"/>
                <w:sz w:val="24"/>
              </w:rPr>
              <w:t xml:space="preserve">коррекционные </w:t>
            </w:r>
            <w:r w:rsidRPr="009E0F54">
              <w:rPr>
                <w:rStyle w:val="c9"/>
                <w:rFonts w:ascii="Times New Roman" w:hAnsi="Times New Roman" w:cs="Times New Roman"/>
                <w:sz w:val="24"/>
              </w:rPr>
              <w:t>мероприятия</w:t>
            </w:r>
            <w:r>
              <w:rPr>
                <w:rStyle w:val="c9"/>
                <w:rFonts w:ascii="Times New Roman" w:hAnsi="Times New Roman" w:cs="Times New Roman"/>
                <w:sz w:val="24"/>
              </w:rPr>
              <w:t xml:space="preserve">, </w:t>
            </w:r>
            <w:r w:rsidRPr="009E0F54">
              <w:rPr>
                <w:rStyle w:val="c9"/>
                <w:rFonts w:ascii="Times New Roman" w:hAnsi="Times New Roman" w:cs="Times New Roman"/>
                <w:sz w:val="24"/>
              </w:rPr>
              <w:t>психологическая диагностика</w:t>
            </w:r>
            <w:r>
              <w:rPr>
                <w:rStyle w:val="c9"/>
                <w:rFonts w:ascii="Times New Roman" w:hAnsi="Times New Roman" w:cs="Times New Roman"/>
                <w:sz w:val="24"/>
              </w:rPr>
              <w:t xml:space="preserve">, </w:t>
            </w:r>
            <w:r w:rsidRPr="009E0F54">
              <w:rPr>
                <w:rStyle w:val="c0"/>
                <w:rFonts w:ascii="Times New Roman" w:hAnsi="Times New Roman" w:cs="Times New Roman"/>
                <w:sz w:val="24"/>
              </w:rPr>
              <w:t> </w:t>
            </w:r>
            <w:r>
              <w:rPr>
                <w:rStyle w:val="c9"/>
                <w:rFonts w:ascii="Times New Roman" w:hAnsi="Times New Roman" w:cs="Times New Roman"/>
                <w:sz w:val="24"/>
              </w:rPr>
              <w:t>анализ результатов</w:t>
            </w:r>
            <w:r>
              <w:rPr>
                <w:rStyle w:val="c0"/>
                <w:rFonts w:ascii="Times New Roman" w:hAnsi="Times New Roman" w:cs="Times New Roman"/>
                <w:sz w:val="24"/>
              </w:rPr>
              <w:t xml:space="preserve">, </w:t>
            </w:r>
            <w:r w:rsidRPr="009E0F54">
              <w:rPr>
                <w:rStyle w:val="c9"/>
                <w:rFonts w:ascii="Times New Roman" w:hAnsi="Times New Roman" w:cs="Times New Roman"/>
                <w:sz w:val="24"/>
              </w:rPr>
              <w:t xml:space="preserve">рекомендации, </w:t>
            </w:r>
            <w:r>
              <w:rPr>
                <w:rStyle w:val="c9"/>
                <w:rFonts w:ascii="Times New Roman" w:hAnsi="Times New Roman" w:cs="Times New Roman"/>
                <w:sz w:val="24"/>
              </w:rPr>
              <w:t xml:space="preserve"> </w:t>
            </w:r>
            <w:r w:rsidRPr="009E0F54">
              <w:rPr>
                <w:rStyle w:val="c9"/>
                <w:rFonts w:ascii="Times New Roman" w:hAnsi="Times New Roman" w:cs="Times New Roman"/>
                <w:sz w:val="24"/>
              </w:rPr>
              <w:t>консультация</w:t>
            </w:r>
            <w:r>
              <w:rPr>
                <w:rStyle w:val="c9"/>
                <w:rFonts w:ascii="Times New Roman" w:hAnsi="Times New Roman" w:cs="Times New Roman"/>
                <w:sz w:val="24"/>
              </w:rPr>
              <w:t xml:space="preserve">, </w:t>
            </w:r>
            <w:r w:rsidRPr="009E0F54">
              <w:rPr>
                <w:rStyle w:val="c9"/>
                <w:rFonts w:ascii="Times New Roman" w:hAnsi="Times New Roman" w:cs="Times New Roman"/>
                <w:sz w:val="24"/>
              </w:rPr>
              <w:t> коррекционные мероприятия</w:t>
            </w:r>
            <w:proofErr w:type="gramEnd"/>
          </w:p>
        </w:tc>
      </w:tr>
    </w:tbl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10.8. Результативность воспитательной работы: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Занятость обучающихся, воспитанников во </w:t>
      </w:r>
      <w:proofErr w:type="spellStart"/>
      <w:r w:rsidRPr="00FA24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внеучебное</w:t>
      </w:r>
      <w:proofErr w:type="spellEnd"/>
      <w:r w:rsidRPr="00FA24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263855" w:rsidRPr="00FA2428" w:rsidTr="00263855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263855" w:rsidRPr="00FA2428" w:rsidRDefault="00263855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263855" w:rsidRDefault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2017- 2018</w:t>
            </w:r>
          </w:p>
        </w:tc>
        <w:tc>
          <w:tcPr>
            <w:tcW w:w="1747" w:type="dxa"/>
            <w:gridSpan w:val="2"/>
          </w:tcPr>
          <w:p w:rsidR="00263855" w:rsidRDefault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2018- 2019</w:t>
            </w:r>
          </w:p>
        </w:tc>
        <w:tc>
          <w:tcPr>
            <w:tcW w:w="1747" w:type="dxa"/>
            <w:gridSpan w:val="2"/>
          </w:tcPr>
          <w:p w:rsidR="00263855" w:rsidRDefault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2019- 2020</w:t>
            </w:r>
          </w:p>
        </w:tc>
      </w:tr>
      <w:tr w:rsidR="00FA2428" w:rsidRPr="00FA2428" w:rsidTr="00263855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8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8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</w:tr>
      <w:tr w:rsidR="00FA2428" w:rsidRPr="00FA2428" w:rsidTr="00263855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FA2428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45</w:t>
            </w:r>
          </w:p>
        </w:tc>
        <w:tc>
          <w:tcPr>
            <w:tcW w:w="874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11%</w:t>
            </w:r>
          </w:p>
        </w:tc>
        <w:tc>
          <w:tcPr>
            <w:tcW w:w="873" w:type="dxa"/>
          </w:tcPr>
          <w:p w:rsidR="00FA2428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67</w:t>
            </w:r>
          </w:p>
        </w:tc>
        <w:tc>
          <w:tcPr>
            <w:tcW w:w="874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13%</w:t>
            </w:r>
          </w:p>
        </w:tc>
        <w:tc>
          <w:tcPr>
            <w:tcW w:w="873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71</w:t>
            </w:r>
          </w:p>
        </w:tc>
        <w:tc>
          <w:tcPr>
            <w:tcW w:w="874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14%</w:t>
            </w:r>
          </w:p>
        </w:tc>
      </w:tr>
      <w:tr w:rsidR="009C3963" w:rsidRPr="00FA2428" w:rsidTr="00263855">
        <w:trPr>
          <w:trHeight w:val="503"/>
        </w:trPr>
        <w:tc>
          <w:tcPr>
            <w:tcW w:w="4673" w:type="dxa"/>
          </w:tcPr>
          <w:p w:rsidR="009C3963" w:rsidRPr="00FA2428" w:rsidRDefault="009C3963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9C3963" w:rsidRPr="00FA2428" w:rsidRDefault="006E0F76" w:rsidP="00993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261</w:t>
            </w:r>
          </w:p>
        </w:tc>
        <w:tc>
          <w:tcPr>
            <w:tcW w:w="874" w:type="dxa"/>
          </w:tcPr>
          <w:p w:rsidR="009C3963" w:rsidRPr="00FA2428" w:rsidRDefault="006E0F76" w:rsidP="00993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64%</w:t>
            </w:r>
          </w:p>
        </w:tc>
        <w:tc>
          <w:tcPr>
            <w:tcW w:w="873" w:type="dxa"/>
          </w:tcPr>
          <w:p w:rsidR="009C3963" w:rsidRPr="00FA2428" w:rsidRDefault="006E0F76" w:rsidP="00993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274</w:t>
            </w:r>
          </w:p>
        </w:tc>
        <w:tc>
          <w:tcPr>
            <w:tcW w:w="874" w:type="dxa"/>
          </w:tcPr>
          <w:p w:rsidR="009C3963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64%</w:t>
            </w:r>
          </w:p>
        </w:tc>
        <w:tc>
          <w:tcPr>
            <w:tcW w:w="873" w:type="dxa"/>
          </w:tcPr>
          <w:p w:rsidR="009C3963" w:rsidRPr="00FA2428" w:rsidRDefault="004C020D" w:rsidP="006E0F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  <w:r w:rsidR="006E0F76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874" w:type="dxa"/>
          </w:tcPr>
          <w:p w:rsidR="009C3963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64%</w:t>
            </w:r>
          </w:p>
        </w:tc>
      </w:tr>
      <w:tr w:rsidR="00FA2428" w:rsidRPr="00FA2428" w:rsidTr="00263855">
        <w:trPr>
          <w:trHeight w:val="252"/>
        </w:trPr>
        <w:tc>
          <w:tcPr>
            <w:tcW w:w="46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предприятий</w:t>
            </w:r>
          </w:p>
        </w:tc>
        <w:tc>
          <w:tcPr>
            <w:tcW w:w="8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262"/>
        </w:trPr>
        <w:tc>
          <w:tcPr>
            <w:tcW w:w="4673" w:type="dxa"/>
          </w:tcPr>
          <w:p w:rsidR="00FA2428" w:rsidRDefault="00FA2428" w:rsidP="004C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других учреждений</w:t>
            </w:r>
          </w:p>
          <w:p w:rsidR="004C020D" w:rsidRDefault="004C020D" w:rsidP="004C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школа искусств</w:t>
            </w:r>
          </w:p>
          <w:p w:rsidR="004C020D" w:rsidRDefault="004C020D" w:rsidP="004C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ДЮСШ им.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Азаева</w:t>
            </w:r>
            <w:proofErr w:type="spellEnd"/>
          </w:p>
          <w:p w:rsidR="004C020D" w:rsidRPr="00FA2428" w:rsidRDefault="004C020D" w:rsidP="004C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35</w:t>
            </w:r>
          </w:p>
        </w:tc>
        <w:tc>
          <w:tcPr>
            <w:tcW w:w="874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3%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9%</w:t>
            </w:r>
          </w:p>
        </w:tc>
        <w:tc>
          <w:tcPr>
            <w:tcW w:w="873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50</w:t>
            </w:r>
          </w:p>
        </w:tc>
        <w:tc>
          <w:tcPr>
            <w:tcW w:w="874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5%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12%</w:t>
            </w:r>
          </w:p>
        </w:tc>
        <w:tc>
          <w:tcPr>
            <w:tcW w:w="873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35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53</w:t>
            </w:r>
          </w:p>
        </w:tc>
        <w:tc>
          <w:tcPr>
            <w:tcW w:w="874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9%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11%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4781"/>
        <w:gridCol w:w="1576"/>
        <w:gridCol w:w="1577"/>
        <w:gridCol w:w="1577"/>
      </w:tblGrid>
      <w:tr w:rsidR="00263855" w:rsidRPr="00FA2428" w:rsidTr="00263855">
        <w:trPr>
          <w:trHeight w:val="521"/>
        </w:trPr>
        <w:tc>
          <w:tcPr>
            <w:tcW w:w="394" w:type="dxa"/>
          </w:tcPr>
          <w:p w:rsidR="00263855" w:rsidRPr="00FA2428" w:rsidRDefault="00263855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4781" w:type="dxa"/>
          </w:tcPr>
          <w:p w:rsidR="00263855" w:rsidRPr="00FA2428" w:rsidRDefault="00263855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Количество</w:t>
            </w:r>
          </w:p>
        </w:tc>
        <w:tc>
          <w:tcPr>
            <w:tcW w:w="1576" w:type="dxa"/>
          </w:tcPr>
          <w:p w:rsidR="00263855" w:rsidRDefault="00263855" w:rsidP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2017- 2018</w:t>
            </w:r>
          </w:p>
        </w:tc>
        <w:tc>
          <w:tcPr>
            <w:tcW w:w="1577" w:type="dxa"/>
          </w:tcPr>
          <w:p w:rsidR="00263855" w:rsidRDefault="00263855" w:rsidP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2018- 2019</w:t>
            </w:r>
          </w:p>
        </w:tc>
        <w:tc>
          <w:tcPr>
            <w:tcW w:w="1577" w:type="dxa"/>
          </w:tcPr>
          <w:p w:rsidR="00263855" w:rsidRDefault="00263855" w:rsidP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2019- 2020</w:t>
            </w:r>
          </w:p>
        </w:tc>
      </w:tr>
      <w:tr w:rsidR="0071712D" w:rsidRPr="00FA2428" w:rsidTr="00263855">
        <w:trPr>
          <w:cantSplit/>
          <w:trHeight w:val="501"/>
        </w:trPr>
        <w:tc>
          <w:tcPr>
            <w:tcW w:w="394" w:type="dxa"/>
            <w:vMerge w:val="restart"/>
          </w:tcPr>
          <w:p w:rsidR="0071712D" w:rsidRPr="00FA2428" w:rsidRDefault="0071712D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1. </w:t>
            </w:r>
          </w:p>
        </w:tc>
        <w:tc>
          <w:tcPr>
            <w:tcW w:w="4781" w:type="dxa"/>
          </w:tcPr>
          <w:p w:rsidR="0071712D" w:rsidRPr="00FA2428" w:rsidRDefault="0071712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71712D" w:rsidRPr="0071712D" w:rsidRDefault="007171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2D">
              <w:rPr>
                <w:rFonts w:ascii="Times New Roman" w:hAnsi="Times New Roman" w:cs="Times New Roman"/>
                <w:sz w:val="24"/>
                <w:szCs w:val="18"/>
              </w:rPr>
              <w:t>98</w:t>
            </w:r>
          </w:p>
        </w:tc>
        <w:tc>
          <w:tcPr>
            <w:tcW w:w="1577" w:type="dxa"/>
          </w:tcPr>
          <w:p w:rsidR="0071712D" w:rsidRPr="0071712D" w:rsidRDefault="0071712D" w:rsidP="007171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2D">
              <w:rPr>
                <w:rFonts w:ascii="Times New Roman" w:hAnsi="Times New Roman" w:cs="Times New Roman"/>
                <w:sz w:val="24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01</w:t>
            </w:r>
          </w:p>
        </w:tc>
        <w:tc>
          <w:tcPr>
            <w:tcW w:w="1577" w:type="dxa"/>
          </w:tcPr>
          <w:p w:rsidR="0071712D" w:rsidRPr="0071712D" w:rsidRDefault="0071712D" w:rsidP="007171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2D">
              <w:rPr>
                <w:rFonts w:ascii="Times New Roman" w:hAnsi="Times New Roman" w:cs="Times New Roman"/>
                <w:sz w:val="24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18</w:t>
            </w:r>
          </w:p>
        </w:tc>
      </w:tr>
      <w:tr w:rsidR="00FA2428" w:rsidRPr="00FA2428" w:rsidTr="00263855">
        <w:trPr>
          <w:cantSplit/>
          <w:trHeight w:val="271"/>
        </w:trPr>
        <w:tc>
          <w:tcPr>
            <w:tcW w:w="394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т.ч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 городского уровня, муниципального</w:t>
            </w:r>
          </w:p>
        </w:tc>
        <w:tc>
          <w:tcPr>
            <w:tcW w:w="1576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98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101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118</w:t>
            </w:r>
          </w:p>
        </w:tc>
      </w:tr>
      <w:tr w:rsidR="00FA2428" w:rsidRPr="00FA2428" w:rsidTr="00263855">
        <w:trPr>
          <w:cantSplit/>
          <w:trHeight w:val="271"/>
        </w:trPr>
        <w:tc>
          <w:tcPr>
            <w:tcW w:w="394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</w:tr>
      <w:tr w:rsidR="00FA2428" w:rsidRPr="00FA2428" w:rsidTr="00263855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2.</w:t>
            </w:r>
          </w:p>
        </w:tc>
        <w:tc>
          <w:tcPr>
            <w:tcW w:w="47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FA2428" w:rsidRPr="00FA2428" w:rsidRDefault="0071712D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57</w:t>
            </w:r>
          </w:p>
        </w:tc>
        <w:tc>
          <w:tcPr>
            <w:tcW w:w="1577" w:type="dxa"/>
          </w:tcPr>
          <w:p w:rsidR="00FA2428" w:rsidRPr="00FA2428" w:rsidRDefault="0071712D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65</w:t>
            </w:r>
          </w:p>
        </w:tc>
        <w:tc>
          <w:tcPr>
            <w:tcW w:w="1577" w:type="dxa"/>
          </w:tcPr>
          <w:p w:rsidR="00FA2428" w:rsidRPr="00FA2428" w:rsidRDefault="0071712D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88</w:t>
            </w:r>
          </w:p>
        </w:tc>
      </w:tr>
      <w:tr w:rsidR="00FA2428" w:rsidRPr="00FA2428" w:rsidTr="00263855">
        <w:trPr>
          <w:cantSplit/>
          <w:trHeight w:val="501"/>
        </w:trPr>
        <w:tc>
          <w:tcPr>
            <w:tcW w:w="394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т.ч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 городского уровня, муниципального</w:t>
            </w:r>
          </w:p>
        </w:tc>
        <w:tc>
          <w:tcPr>
            <w:tcW w:w="1576" w:type="dxa"/>
          </w:tcPr>
          <w:p w:rsidR="00FA2428" w:rsidRPr="00FA2428" w:rsidRDefault="0071712D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53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61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88</w:t>
            </w:r>
          </w:p>
        </w:tc>
      </w:tr>
      <w:tr w:rsidR="00FA2428" w:rsidRPr="00FA2428" w:rsidTr="00263855">
        <w:trPr>
          <w:cantSplit/>
          <w:trHeight w:val="501"/>
        </w:trPr>
        <w:tc>
          <w:tcPr>
            <w:tcW w:w="394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</w:tcPr>
          <w:p w:rsidR="00FA2428" w:rsidRPr="00FA2428" w:rsidRDefault="0071712D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FA2428" w:rsidRPr="00FA2428" w:rsidTr="00263855">
        <w:trPr>
          <w:cantSplit/>
          <w:trHeight w:val="501"/>
        </w:trPr>
        <w:tc>
          <w:tcPr>
            <w:tcW w:w="394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578" w:hanging="578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</w:tcPr>
          <w:p w:rsidR="00FA2428" w:rsidRPr="00FA2428" w:rsidRDefault="0071712D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1577" w:type="dxa"/>
          </w:tcPr>
          <w:p w:rsidR="00FA2428" w:rsidRPr="00FA2428" w:rsidRDefault="0071712D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1577" w:type="dxa"/>
          </w:tcPr>
          <w:p w:rsidR="00FA2428" w:rsidRPr="00FA2428" w:rsidRDefault="0071712D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11. Информационно-техническое обеспечение образовательного процесса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11.1. Данные об обеспеченности учебной литературой:</w:t>
      </w:r>
    </w:p>
    <w:p w:rsidR="00FA2428" w:rsidRPr="00FA2428" w:rsidRDefault="00FA2428" w:rsidP="00FA24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FA2428" w:rsidRPr="00FA2428" w:rsidTr="00263855">
        <w:trPr>
          <w:trHeight w:val="868"/>
        </w:trPr>
        <w:tc>
          <w:tcPr>
            <w:tcW w:w="25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Ступень</w:t>
            </w:r>
          </w:p>
        </w:tc>
        <w:tc>
          <w:tcPr>
            <w:tcW w:w="36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Из них: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изданные не ранее 2006 года </w:t>
            </w:r>
          </w:p>
        </w:tc>
      </w:tr>
      <w:tr w:rsidR="00FA2428" w:rsidRPr="00FA2428" w:rsidTr="00263855">
        <w:trPr>
          <w:trHeight w:val="296"/>
        </w:trPr>
        <w:tc>
          <w:tcPr>
            <w:tcW w:w="25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1-4 классы</w:t>
            </w:r>
          </w:p>
        </w:tc>
        <w:tc>
          <w:tcPr>
            <w:tcW w:w="36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1841</w:t>
            </w:r>
          </w:p>
        </w:tc>
        <w:tc>
          <w:tcPr>
            <w:tcW w:w="376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1841</w:t>
            </w:r>
          </w:p>
        </w:tc>
      </w:tr>
      <w:tr w:rsidR="00FA2428" w:rsidRPr="00FA2428" w:rsidTr="00263855">
        <w:trPr>
          <w:trHeight w:val="296"/>
        </w:trPr>
        <w:tc>
          <w:tcPr>
            <w:tcW w:w="25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5-9 классы</w:t>
            </w:r>
          </w:p>
        </w:tc>
        <w:tc>
          <w:tcPr>
            <w:tcW w:w="36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3752</w:t>
            </w:r>
          </w:p>
        </w:tc>
        <w:tc>
          <w:tcPr>
            <w:tcW w:w="376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3752</w:t>
            </w:r>
          </w:p>
        </w:tc>
      </w:tr>
      <w:tr w:rsidR="00FA2428" w:rsidRPr="00FA2428" w:rsidTr="00263855">
        <w:trPr>
          <w:trHeight w:val="286"/>
        </w:trPr>
        <w:tc>
          <w:tcPr>
            <w:tcW w:w="25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10-11 классы</w:t>
            </w:r>
          </w:p>
        </w:tc>
        <w:tc>
          <w:tcPr>
            <w:tcW w:w="36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304</w:t>
            </w:r>
          </w:p>
        </w:tc>
        <w:tc>
          <w:tcPr>
            <w:tcW w:w="376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304</w:t>
            </w:r>
          </w:p>
        </w:tc>
      </w:tr>
      <w:tr w:rsidR="00FA2428" w:rsidRPr="00FA2428" w:rsidTr="00263855">
        <w:trPr>
          <w:trHeight w:val="296"/>
        </w:trPr>
        <w:tc>
          <w:tcPr>
            <w:tcW w:w="252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62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5897</w:t>
            </w:r>
          </w:p>
        </w:tc>
        <w:tc>
          <w:tcPr>
            <w:tcW w:w="376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5897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11.2. Техническое обеспечение:</w:t>
      </w:r>
    </w:p>
    <w:p w:rsidR="00FA2428" w:rsidRPr="00FA2428" w:rsidRDefault="00FA2428" w:rsidP="00FA24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ПК, используемых в учебном </w:t>
            </w: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процессе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29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1/15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видеотехнических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устройств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spellStart"/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аудиотехнических</w:t>
            </w:r>
            <w:proofErr w:type="spellEnd"/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устройств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Наличие учебно-практического и учебно-лабораторного оборудования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Имеется в наличии спортинвентарь, оборудование для проведения практических работ по Технологии, учебно-лабораторное оборудование по физике, химии, биологии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11.3. Подключение к сети Интернет:</w:t>
      </w:r>
    </w:p>
    <w:p w:rsidR="00FA2428" w:rsidRPr="00FA2428" w:rsidRDefault="00FA2428" w:rsidP="00FA24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FA2428" w:rsidRPr="00FA2428" w:rsidTr="00263855">
        <w:tc>
          <w:tcPr>
            <w:tcW w:w="43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</w:t>
            </w:r>
          </w:p>
        </w:tc>
      </w:tr>
      <w:tr w:rsidR="00FA2428" w:rsidRPr="00FA2428" w:rsidTr="00263855">
        <w:tc>
          <w:tcPr>
            <w:tcW w:w="43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FA2428" w:rsidRPr="00FA2428" w:rsidRDefault="00FA2428" w:rsidP="00FA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428" w:rsidRPr="00FA2428" w:rsidRDefault="00FA2428" w:rsidP="00FA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2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11.4. Наличие  официального сайта общеобразовательного учреждения в сети «Интернет»</w:t>
      </w:r>
      <w:r w:rsidRPr="00FA2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Имеется</w:t>
      </w:r>
    </w:p>
    <w:p w:rsidR="00FA2428" w:rsidRPr="00FA2428" w:rsidRDefault="00FA2428" w:rsidP="00FA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A2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12. Информация по устранению недостатков, отмеченных в ходе предыдущей аккредитации (аттестации).</w:t>
      </w:r>
    </w:p>
    <w:p w:rsidR="00FA2428" w:rsidRPr="00FA2428" w:rsidRDefault="00FA2428" w:rsidP="00FA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A2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13. Выводы.</w:t>
      </w:r>
    </w:p>
    <w:p w:rsidR="00FA2428" w:rsidRPr="00FA2428" w:rsidRDefault="00FA2428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вышеизложенного в </w:t>
      </w: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МКОУ «Гимназия Культуры мира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им.Нуцалова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К.Г.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с.Гуни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Казбековского</w:t>
      </w:r>
      <w:proofErr w:type="spellEnd"/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района РД» </w:t>
      </w:r>
    </w:p>
    <w:p w:rsidR="00FA2428" w:rsidRPr="00FA2428" w:rsidRDefault="00FA2428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0"/>
          <w:szCs w:val="24"/>
          <w:lang w:eastAsia="ar-SA"/>
        </w:rPr>
        <w:t>(наименование ОУ)</w:t>
      </w:r>
    </w:p>
    <w:p w:rsidR="00FA2428" w:rsidRPr="00FA2428" w:rsidRDefault="00FA2428" w:rsidP="00FA2428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FA2428" w:rsidRPr="00FA2428" w:rsidRDefault="00FA2428" w:rsidP="00FA2428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 Содержание, уровень и качество подготовки выпускников образовательного учреждения соответствует требованиям, определенными федеральным государственным образовательным стандартом общего образования. </w:t>
      </w:r>
    </w:p>
    <w:p w:rsidR="00FA2428" w:rsidRPr="00FA2428" w:rsidRDefault="00FA2428" w:rsidP="00FA2428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 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FA2428" w:rsidRPr="00FA2428" w:rsidRDefault="00FA2428" w:rsidP="00FA2428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4. Уровень организации воспитательной деятельности соответствует  ее целям и задачам.</w:t>
      </w:r>
    </w:p>
    <w:p w:rsidR="00FA2428" w:rsidRPr="00FA2428" w:rsidRDefault="00FA2428" w:rsidP="00FA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общеобразовательного учреждения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/                           /              (Нуцалов Р.Г.)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Печать       «_____» ______________ г.</w:t>
      </w:r>
    </w:p>
    <w:p w:rsidR="00FA2428" w:rsidRPr="00FA2428" w:rsidRDefault="00FA2428" w:rsidP="00FA24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28" w:rsidRPr="00FA2428" w:rsidRDefault="00FA2428" w:rsidP="00FA24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A2428" w:rsidRPr="00FA2428" w:rsidRDefault="00FA2428" w:rsidP="00FA24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24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Примечание: </w:t>
      </w:r>
      <w:r w:rsidRPr="00FA2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объем материалов </w:t>
      </w:r>
      <w:proofErr w:type="spellStart"/>
      <w:r w:rsidRPr="00FA2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самообследования</w:t>
      </w:r>
      <w:proofErr w:type="spellEnd"/>
      <w:r w:rsidRPr="00FA2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не должен превышать 20 страниц. Материалы </w:t>
      </w:r>
      <w:proofErr w:type="spellStart"/>
      <w:r w:rsidRPr="00FA2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самообследования</w:t>
      </w:r>
      <w:proofErr w:type="spellEnd"/>
      <w:r w:rsidRPr="00FA2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образовательное учреждение представляет в  Управление  надзора и контроля в сфере образования Министерства образования и науки Республики Дагестан на бумажном и электронном носителях. Кроме этого согласно п.4 ст. 32 </w:t>
      </w:r>
      <w:r w:rsidRPr="00FA242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Российской Федерации  «Об образовании» образовательное учреждение обеспечивает открытость и доступность отчета о результатах </w:t>
      </w:r>
      <w:proofErr w:type="spellStart"/>
      <w:r w:rsidRPr="00FA242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самообследования</w:t>
      </w:r>
      <w:proofErr w:type="spellEnd"/>
      <w:r w:rsidRPr="00FA242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3912DF" w:rsidRDefault="003912DF"/>
    <w:sectPr w:rsidR="003912DF" w:rsidSect="00263855">
      <w:footerReference w:type="even" r:id="rId8"/>
      <w:footerReference w:type="default" r:id="rId9"/>
      <w:pgSz w:w="11906" w:h="16838"/>
      <w:pgMar w:top="42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7A" w:rsidRDefault="00EC2B7A">
      <w:pPr>
        <w:spacing w:after="0" w:line="240" w:lineRule="auto"/>
      </w:pPr>
      <w:r>
        <w:separator/>
      </w:r>
    </w:p>
  </w:endnote>
  <w:endnote w:type="continuationSeparator" w:id="0">
    <w:p w:rsidR="00EC2B7A" w:rsidRDefault="00EC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97D" w:rsidRDefault="0070797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97D" w:rsidRDefault="0070797D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97D" w:rsidRDefault="0070797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13650">
      <w:rPr>
        <w:rStyle w:val="aa"/>
        <w:noProof/>
      </w:rPr>
      <w:t>10</w:t>
    </w:r>
    <w:r>
      <w:rPr>
        <w:rStyle w:val="aa"/>
      </w:rPr>
      <w:fldChar w:fldCharType="end"/>
    </w:r>
  </w:p>
  <w:p w:rsidR="0070797D" w:rsidRDefault="0070797D">
    <w:pPr>
      <w:pStyle w:val="a8"/>
      <w:framePr w:wrap="around" w:vAnchor="text" w:hAnchor="margin" w:xAlign="center" w:y="1"/>
      <w:ind w:right="360"/>
      <w:jc w:val="right"/>
      <w:rPr>
        <w:rStyle w:val="aa"/>
      </w:rPr>
    </w:pPr>
  </w:p>
  <w:p w:rsidR="0070797D" w:rsidRDefault="0070797D">
    <w:pPr>
      <w:pStyle w:val="a8"/>
      <w:framePr w:wrap="around" w:vAnchor="text" w:hAnchor="margin" w:xAlign="center" w:y="1"/>
      <w:jc w:val="right"/>
      <w:rPr>
        <w:rStyle w:val="aa"/>
      </w:rPr>
    </w:pPr>
  </w:p>
  <w:p w:rsidR="0070797D" w:rsidRDefault="0070797D">
    <w:pPr>
      <w:pStyle w:val="a8"/>
      <w:framePr w:wrap="around" w:vAnchor="text" w:hAnchor="margin" w:xAlign="center" w:y="1"/>
      <w:ind w:right="360"/>
      <w:rPr>
        <w:rStyle w:val="aa"/>
      </w:rPr>
    </w:pPr>
  </w:p>
  <w:p w:rsidR="0070797D" w:rsidRDefault="0070797D" w:rsidP="0026385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7A" w:rsidRDefault="00EC2B7A">
      <w:pPr>
        <w:spacing w:after="0" w:line="240" w:lineRule="auto"/>
      </w:pPr>
      <w:r>
        <w:separator/>
      </w:r>
    </w:p>
  </w:footnote>
  <w:footnote w:type="continuationSeparator" w:id="0">
    <w:p w:rsidR="00EC2B7A" w:rsidRDefault="00EC2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57A24"/>
    <w:multiLevelType w:val="hybridMultilevel"/>
    <w:tmpl w:val="9F0ACABA"/>
    <w:lvl w:ilvl="0" w:tplc="DE1C80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05099"/>
    <w:multiLevelType w:val="hybridMultilevel"/>
    <w:tmpl w:val="233E6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63586"/>
    <w:multiLevelType w:val="hybridMultilevel"/>
    <w:tmpl w:val="041C0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5246A"/>
    <w:multiLevelType w:val="hybridMultilevel"/>
    <w:tmpl w:val="5652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3717F8"/>
    <w:multiLevelType w:val="hybridMultilevel"/>
    <w:tmpl w:val="C936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3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03619B"/>
    <w:multiLevelType w:val="hybridMultilevel"/>
    <w:tmpl w:val="E99C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D51CA"/>
    <w:multiLevelType w:val="hybridMultilevel"/>
    <w:tmpl w:val="17325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35E91"/>
    <w:multiLevelType w:val="hybridMultilevel"/>
    <w:tmpl w:val="5F98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6"/>
  </w:num>
  <w:num w:numId="4">
    <w:abstractNumId w:val="11"/>
  </w:num>
  <w:num w:numId="5">
    <w:abstractNumId w:val="13"/>
  </w:num>
  <w:num w:numId="6">
    <w:abstractNumId w:val="8"/>
  </w:num>
  <w:num w:numId="7">
    <w:abstractNumId w:val="7"/>
  </w:num>
  <w:num w:numId="8">
    <w:abstractNumId w:val="14"/>
  </w:num>
  <w:num w:numId="9">
    <w:abstractNumId w:val="1"/>
  </w:num>
  <w:num w:numId="10">
    <w:abstractNumId w:val="12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7"/>
  </w:num>
  <w:num w:numId="13">
    <w:abstractNumId w:val="9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28"/>
    <w:rsid w:val="00047351"/>
    <w:rsid w:val="00143EE2"/>
    <w:rsid w:val="001C3F75"/>
    <w:rsid w:val="00243E39"/>
    <w:rsid w:val="00263855"/>
    <w:rsid w:val="002749B0"/>
    <w:rsid w:val="002C7DFC"/>
    <w:rsid w:val="003912DF"/>
    <w:rsid w:val="004848E8"/>
    <w:rsid w:val="004C020D"/>
    <w:rsid w:val="004F0436"/>
    <w:rsid w:val="006E0F76"/>
    <w:rsid w:val="0070797D"/>
    <w:rsid w:val="0071712D"/>
    <w:rsid w:val="00736621"/>
    <w:rsid w:val="00897DD9"/>
    <w:rsid w:val="00913509"/>
    <w:rsid w:val="00993C46"/>
    <w:rsid w:val="009C3963"/>
    <w:rsid w:val="009E0F54"/>
    <w:rsid w:val="00D1512C"/>
    <w:rsid w:val="00DB617A"/>
    <w:rsid w:val="00E730AC"/>
    <w:rsid w:val="00EC2B7A"/>
    <w:rsid w:val="00F13650"/>
    <w:rsid w:val="00F21958"/>
    <w:rsid w:val="00FA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242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A2428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A2428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FA2428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A242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A2428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FA2428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A2428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A2428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42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A242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A242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FA24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A242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A242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FA242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A242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A2428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semiHidden/>
    <w:rsid w:val="00FA2428"/>
  </w:style>
  <w:style w:type="paragraph" w:customStyle="1" w:styleId="a3">
    <w:name w:val="Знак"/>
    <w:basedOn w:val="a"/>
    <w:rsid w:val="00FA24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ody Text Indent"/>
    <w:basedOn w:val="a"/>
    <w:link w:val="a5"/>
    <w:rsid w:val="00FA242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A242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FA242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FA242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FA242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FA242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A242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FA2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A2428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FA2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FA24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FA2428"/>
  </w:style>
  <w:style w:type="paragraph" w:customStyle="1" w:styleId="311">
    <w:name w:val="Основной текст с отступом 31"/>
    <w:basedOn w:val="a"/>
    <w:rsid w:val="00FA242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"/>
    <w:rsid w:val="00FA2428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FA2428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FA2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A24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FA2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FA24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FA2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FA24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FA242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ate"/>
    <w:basedOn w:val="a"/>
    <w:next w:val="a"/>
    <w:link w:val="af3"/>
    <w:rsid w:val="00FA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rsid w:val="00FA2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A24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A2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FA242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A2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rsid w:val="00FA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24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FA242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2"/>
    <w:locked/>
    <w:rsid w:val="00FA2428"/>
    <w:rPr>
      <w:lang w:eastAsia="ru-RU"/>
    </w:rPr>
  </w:style>
  <w:style w:type="paragraph" w:customStyle="1" w:styleId="12">
    <w:name w:val="Обычный1"/>
    <w:link w:val="Normal"/>
    <w:rsid w:val="00FA2428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FA2428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FA242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7">
    <w:name w:val="Strong"/>
    <w:qFormat/>
    <w:rsid w:val="00FA2428"/>
    <w:rPr>
      <w:b/>
      <w:bCs/>
    </w:rPr>
  </w:style>
  <w:style w:type="paragraph" w:customStyle="1" w:styleId="13">
    <w:name w:val="Знак1"/>
    <w:basedOn w:val="a"/>
    <w:rsid w:val="00FA24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Hyperlink"/>
    <w:basedOn w:val="a0"/>
    <w:rsid w:val="00FA2428"/>
    <w:rPr>
      <w:color w:val="285E94"/>
      <w:u w:val="single"/>
    </w:rPr>
  </w:style>
  <w:style w:type="character" w:styleId="af9">
    <w:name w:val="Emphasis"/>
    <w:basedOn w:val="a0"/>
    <w:qFormat/>
    <w:rsid w:val="00FA2428"/>
    <w:rPr>
      <w:i/>
      <w:iCs/>
    </w:rPr>
  </w:style>
  <w:style w:type="paragraph" w:customStyle="1" w:styleId="26">
    <w:name w:val="Обычный2"/>
    <w:rsid w:val="00FA242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0">
    <w:name w:val="consnormal"/>
    <w:basedOn w:val="a"/>
    <w:rsid w:val="004F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E0F54"/>
  </w:style>
  <w:style w:type="character" w:customStyle="1" w:styleId="c0">
    <w:name w:val="c0"/>
    <w:basedOn w:val="a0"/>
    <w:rsid w:val="009E0F54"/>
  </w:style>
  <w:style w:type="paragraph" w:styleId="afa">
    <w:name w:val="No Spacing"/>
    <w:uiPriority w:val="1"/>
    <w:qFormat/>
    <w:rsid w:val="00993C46"/>
    <w:pPr>
      <w:spacing w:after="0" w:line="240" w:lineRule="auto"/>
    </w:pPr>
  </w:style>
  <w:style w:type="character" w:customStyle="1" w:styleId="afb">
    <w:name w:val="Основной текст_"/>
    <w:basedOn w:val="a0"/>
    <w:link w:val="27"/>
    <w:rsid w:val="00993C46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character" w:customStyle="1" w:styleId="10pt0pt">
    <w:name w:val="Основной текст + 10 pt;Интервал 0 pt"/>
    <w:basedOn w:val="afb"/>
    <w:rsid w:val="00993C46"/>
    <w:rPr>
      <w:rFonts w:ascii="Times New Roman" w:eastAsia="Times New Roman" w:hAnsi="Times New Roman" w:cs="Times New Roman"/>
      <w:color w:val="000000"/>
      <w:spacing w:val="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7">
    <w:name w:val="Основной текст2"/>
    <w:basedOn w:val="a"/>
    <w:link w:val="afb"/>
    <w:rsid w:val="00993C46"/>
    <w:pPr>
      <w:widowControl w:val="0"/>
      <w:shd w:val="clear" w:color="auto" w:fill="FFFFFF"/>
      <w:spacing w:before="300" w:after="300" w:line="322" w:lineRule="exact"/>
      <w:ind w:hanging="600"/>
    </w:pPr>
    <w:rPr>
      <w:rFonts w:ascii="Times New Roman" w:eastAsia="Times New Roman" w:hAnsi="Times New Roman" w:cs="Times New Roman"/>
      <w:spacing w:val="-1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242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A2428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A2428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FA2428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A242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A2428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FA2428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A2428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A2428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42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A242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A242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FA24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A242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A242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FA242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A242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A2428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semiHidden/>
    <w:rsid w:val="00FA2428"/>
  </w:style>
  <w:style w:type="paragraph" w:customStyle="1" w:styleId="a3">
    <w:name w:val="Знак"/>
    <w:basedOn w:val="a"/>
    <w:rsid w:val="00FA24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ody Text Indent"/>
    <w:basedOn w:val="a"/>
    <w:link w:val="a5"/>
    <w:rsid w:val="00FA242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A242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FA242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FA242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FA242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FA242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A242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FA2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A2428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FA2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FA24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FA2428"/>
  </w:style>
  <w:style w:type="paragraph" w:customStyle="1" w:styleId="311">
    <w:name w:val="Основной текст с отступом 31"/>
    <w:basedOn w:val="a"/>
    <w:rsid w:val="00FA242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"/>
    <w:rsid w:val="00FA2428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FA2428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FA2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A24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FA2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FA24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FA2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FA24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FA242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ate"/>
    <w:basedOn w:val="a"/>
    <w:next w:val="a"/>
    <w:link w:val="af3"/>
    <w:rsid w:val="00FA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rsid w:val="00FA2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A24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A2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FA242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A2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rsid w:val="00FA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24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FA242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2"/>
    <w:locked/>
    <w:rsid w:val="00FA2428"/>
    <w:rPr>
      <w:lang w:eastAsia="ru-RU"/>
    </w:rPr>
  </w:style>
  <w:style w:type="paragraph" w:customStyle="1" w:styleId="12">
    <w:name w:val="Обычный1"/>
    <w:link w:val="Normal"/>
    <w:rsid w:val="00FA2428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FA2428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FA242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7">
    <w:name w:val="Strong"/>
    <w:qFormat/>
    <w:rsid w:val="00FA2428"/>
    <w:rPr>
      <w:b/>
      <w:bCs/>
    </w:rPr>
  </w:style>
  <w:style w:type="paragraph" w:customStyle="1" w:styleId="13">
    <w:name w:val="Знак1"/>
    <w:basedOn w:val="a"/>
    <w:rsid w:val="00FA24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Hyperlink"/>
    <w:basedOn w:val="a0"/>
    <w:rsid w:val="00FA2428"/>
    <w:rPr>
      <w:color w:val="285E94"/>
      <w:u w:val="single"/>
    </w:rPr>
  </w:style>
  <w:style w:type="character" w:styleId="af9">
    <w:name w:val="Emphasis"/>
    <w:basedOn w:val="a0"/>
    <w:qFormat/>
    <w:rsid w:val="00FA2428"/>
    <w:rPr>
      <w:i/>
      <w:iCs/>
    </w:rPr>
  </w:style>
  <w:style w:type="paragraph" w:customStyle="1" w:styleId="26">
    <w:name w:val="Обычный2"/>
    <w:rsid w:val="00FA242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0">
    <w:name w:val="consnormal"/>
    <w:basedOn w:val="a"/>
    <w:rsid w:val="004F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E0F54"/>
  </w:style>
  <w:style w:type="character" w:customStyle="1" w:styleId="c0">
    <w:name w:val="c0"/>
    <w:basedOn w:val="a0"/>
    <w:rsid w:val="009E0F54"/>
  </w:style>
  <w:style w:type="paragraph" w:styleId="afa">
    <w:name w:val="No Spacing"/>
    <w:uiPriority w:val="1"/>
    <w:qFormat/>
    <w:rsid w:val="00993C46"/>
    <w:pPr>
      <w:spacing w:after="0" w:line="240" w:lineRule="auto"/>
    </w:pPr>
  </w:style>
  <w:style w:type="character" w:customStyle="1" w:styleId="afb">
    <w:name w:val="Основной текст_"/>
    <w:basedOn w:val="a0"/>
    <w:link w:val="27"/>
    <w:rsid w:val="00993C46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character" w:customStyle="1" w:styleId="10pt0pt">
    <w:name w:val="Основной текст + 10 pt;Интервал 0 pt"/>
    <w:basedOn w:val="afb"/>
    <w:rsid w:val="00993C46"/>
    <w:rPr>
      <w:rFonts w:ascii="Times New Roman" w:eastAsia="Times New Roman" w:hAnsi="Times New Roman" w:cs="Times New Roman"/>
      <w:color w:val="000000"/>
      <w:spacing w:val="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7">
    <w:name w:val="Основной текст2"/>
    <w:basedOn w:val="a"/>
    <w:link w:val="afb"/>
    <w:rsid w:val="00993C46"/>
    <w:pPr>
      <w:widowControl w:val="0"/>
      <w:shd w:val="clear" w:color="auto" w:fill="FFFFFF"/>
      <w:spacing w:before="300" w:after="300" w:line="322" w:lineRule="exact"/>
      <w:ind w:hanging="600"/>
    </w:pPr>
    <w:rPr>
      <w:rFonts w:ascii="Times New Roman" w:eastAsia="Times New Roman" w:hAnsi="Times New Roman" w:cs="Times New Roman"/>
      <w:spacing w:val="-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6887</Words>
  <Characters>39261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5</cp:revision>
  <dcterms:created xsi:type="dcterms:W3CDTF">2021-04-15T09:38:00Z</dcterms:created>
  <dcterms:modified xsi:type="dcterms:W3CDTF">2021-04-15T09:48:00Z</dcterms:modified>
</cp:coreProperties>
</file>