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9B" w:rsidRPr="00113D8B" w:rsidRDefault="00B52692" w:rsidP="00B5269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</w:t>
      </w:r>
      <w:r w:rsidRPr="00113D8B">
        <w:rPr>
          <w:rFonts w:ascii="Times New Roman" w:hAnsi="Times New Roman" w:cs="Times New Roman"/>
          <w:b/>
        </w:rPr>
        <w:t>МКОУ «Гимназия культуры мира» им. Нуцалова К.Г</w:t>
      </w:r>
    </w:p>
    <w:p w:rsidR="00B52692" w:rsidRDefault="00B52692" w:rsidP="00B52692">
      <w:pPr>
        <w:rPr>
          <w:rFonts w:ascii="Times New Roman" w:hAnsi="Times New Roman" w:cs="Times New Roman"/>
        </w:rPr>
      </w:pP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  <w:r w:rsidRPr="00B52692">
        <w:rPr>
          <w:rFonts w:ascii="Times New Roman" w:hAnsi="Times New Roman" w:cs="Times New Roman"/>
          <w:b/>
          <w:lang w:val="en-US"/>
        </w:rPr>
        <w:t>XXII</w:t>
      </w:r>
      <w:r w:rsidRPr="00B52692">
        <w:rPr>
          <w:rFonts w:ascii="Times New Roman" w:hAnsi="Times New Roman" w:cs="Times New Roman"/>
          <w:b/>
        </w:rPr>
        <w:t xml:space="preserve"> Республиканская олимпиада по школьному краеведению, посвященную 100-</w:t>
      </w:r>
      <w:proofErr w:type="gramStart"/>
      <w:r w:rsidRPr="00B52692">
        <w:rPr>
          <w:rFonts w:ascii="Times New Roman" w:hAnsi="Times New Roman" w:cs="Times New Roman"/>
          <w:b/>
        </w:rPr>
        <w:t>летию  автономии</w:t>
      </w:r>
      <w:proofErr w:type="gramEnd"/>
      <w:r w:rsidRPr="00B52692">
        <w:rPr>
          <w:rFonts w:ascii="Times New Roman" w:hAnsi="Times New Roman" w:cs="Times New Roman"/>
          <w:b/>
        </w:rPr>
        <w:t xml:space="preserve"> Дагестана</w:t>
      </w:r>
      <w:r>
        <w:rPr>
          <w:rFonts w:ascii="Times New Roman" w:hAnsi="Times New Roman" w:cs="Times New Roman"/>
          <w:b/>
        </w:rPr>
        <w:t>.</w:t>
      </w: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</w:p>
    <w:p w:rsidR="00B52692" w:rsidRDefault="00B52692" w:rsidP="00113D8B">
      <w:pPr>
        <w:rPr>
          <w:rFonts w:ascii="Times New Roman" w:hAnsi="Times New Roman" w:cs="Times New Roman"/>
          <w:b/>
        </w:rPr>
      </w:pPr>
    </w:p>
    <w:p w:rsidR="00B52692" w:rsidRDefault="00B52692" w:rsidP="00B52692">
      <w:pPr>
        <w:jc w:val="center"/>
        <w:rPr>
          <w:rFonts w:ascii="Times New Roman" w:hAnsi="Times New Roman" w:cs="Times New Roman"/>
          <w:b/>
        </w:rPr>
      </w:pPr>
    </w:p>
    <w:p w:rsidR="00B52692" w:rsidRPr="005677CB" w:rsidRDefault="00B52692" w:rsidP="00B52692">
      <w:pPr>
        <w:jc w:val="center"/>
        <w:rPr>
          <w:rFonts w:ascii="Times New Roman" w:hAnsi="Times New Roman" w:cs="Times New Roman"/>
          <w:b/>
          <w:sz w:val="32"/>
        </w:rPr>
      </w:pPr>
      <w:r w:rsidRPr="005677CB">
        <w:rPr>
          <w:rFonts w:ascii="Times New Roman" w:hAnsi="Times New Roman" w:cs="Times New Roman"/>
          <w:b/>
          <w:sz w:val="32"/>
        </w:rPr>
        <w:t>ТЕМА</w:t>
      </w:r>
    </w:p>
    <w:p w:rsidR="00B52692" w:rsidRPr="005677CB" w:rsidRDefault="005677CB" w:rsidP="005677CB">
      <w:pPr>
        <w:ind w:left="-28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</w:t>
      </w:r>
      <w:r w:rsidRPr="005677CB">
        <w:rPr>
          <w:rFonts w:ascii="Times New Roman" w:hAnsi="Times New Roman" w:cs="Times New Roman"/>
          <w:b/>
          <w:sz w:val="32"/>
        </w:rPr>
        <w:t>«Автономия Дагестана - новый этап в истории моего района».</w:t>
      </w:r>
    </w:p>
    <w:p w:rsidR="005677CB" w:rsidRDefault="005677CB" w:rsidP="005677CB">
      <w:pPr>
        <w:rPr>
          <w:rFonts w:ascii="Times New Roman" w:hAnsi="Times New Roman" w:cs="Times New Roman"/>
          <w:b/>
        </w:rPr>
      </w:pPr>
    </w:p>
    <w:p w:rsidR="005677CB" w:rsidRPr="009600B0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А</w:t>
      </w:r>
      <w:r w:rsidRPr="009600B0">
        <w:rPr>
          <w:rFonts w:ascii="Times New Roman" w:eastAsia="Times New Roman" w:hAnsi="Times New Roman"/>
          <w:b/>
          <w:color w:val="000000"/>
          <w:sz w:val="27"/>
          <w:szCs w:val="27"/>
        </w:rPr>
        <w:t>втор: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5677CB" w:rsidRPr="009600B0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Исаев Али Рашидович</w:t>
      </w:r>
    </w:p>
    <w:p w:rsidR="005677CB" w:rsidRPr="009600B0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ученик «7б</w:t>
      </w:r>
      <w:r w:rsidRPr="009600B0">
        <w:rPr>
          <w:rFonts w:ascii="Times New Roman" w:eastAsia="Times New Roman" w:hAnsi="Times New Roman"/>
          <w:color w:val="000000"/>
          <w:sz w:val="27"/>
          <w:szCs w:val="27"/>
        </w:rPr>
        <w:t>» класса</w:t>
      </w:r>
    </w:p>
    <w:p w:rsidR="005677CB" w:rsidRPr="004A057F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  <w:highlight w:val="yellow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5677CB" w:rsidRPr="004A057F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с. Гуни</w:t>
      </w:r>
    </w:p>
    <w:p w:rsidR="005677CB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4A057F">
        <w:rPr>
          <w:rFonts w:ascii="Times New Roman" w:eastAsia="Times New Roman" w:hAnsi="Times New Roman"/>
          <w:color w:val="000000"/>
          <w:sz w:val="27"/>
          <w:szCs w:val="27"/>
        </w:rPr>
        <w:t>Контактный телефон:</w:t>
      </w:r>
      <w:r w:rsidR="00113D8B">
        <w:rPr>
          <w:rFonts w:ascii="Times New Roman" w:eastAsia="Times New Roman" w:hAnsi="Times New Roman"/>
          <w:color w:val="000000"/>
          <w:sz w:val="27"/>
          <w:szCs w:val="27"/>
        </w:rPr>
        <w:t xml:space="preserve"> нет</w:t>
      </w:r>
    </w:p>
    <w:p w:rsidR="005677CB" w:rsidRPr="008008E7" w:rsidRDefault="005677CB" w:rsidP="005677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Pr="008008E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Pr="008008E7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8008E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677CB" w:rsidRPr="004A057F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5677CB" w:rsidRPr="004A057F" w:rsidRDefault="005677CB" w:rsidP="005677CB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A057F">
        <w:rPr>
          <w:rFonts w:ascii="Times New Roman" w:eastAsia="Times New Roman" w:hAnsi="Times New Roman"/>
          <w:b/>
          <w:color w:val="000000"/>
          <w:sz w:val="24"/>
          <w:szCs w:val="24"/>
        </w:rPr>
        <w:t>Научный руководитель:</w:t>
      </w:r>
    </w:p>
    <w:p w:rsidR="005677CB" w:rsidRPr="004A057F" w:rsidRDefault="005677CB" w:rsidP="005677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Асирулаевич</w:t>
      </w:r>
      <w:proofErr w:type="spellEnd"/>
      <w:r w:rsidRPr="00590FC5">
        <w:rPr>
          <w:rFonts w:ascii="Times New Roman" w:hAnsi="Times New Roman" w:cs="Times New Roman"/>
          <w:sz w:val="28"/>
          <w:szCs w:val="28"/>
        </w:rPr>
        <w:t>,</w:t>
      </w:r>
      <w:r w:rsidRPr="00590FC5">
        <w:rPr>
          <w:rFonts w:ascii="Times New Roman" w:hAnsi="Times New Roman" w:cs="Times New Roman"/>
          <w:sz w:val="28"/>
          <w:szCs w:val="28"/>
        </w:rPr>
        <w:br/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4A057F">
        <w:rPr>
          <w:rFonts w:ascii="Times New Roman" w:hAnsi="Times New Roman"/>
          <w:sz w:val="28"/>
          <w:szCs w:val="28"/>
        </w:rPr>
        <w:t>,</w:t>
      </w:r>
    </w:p>
    <w:p w:rsidR="005677CB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FC390E">
        <w:rPr>
          <w:rFonts w:ascii="Times New Roman" w:eastAsia="Times New Roman" w:hAnsi="Times New Roman"/>
          <w:color w:val="000000"/>
          <w:sz w:val="27"/>
          <w:szCs w:val="27"/>
        </w:rPr>
        <w:t xml:space="preserve">      </w:t>
      </w:r>
      <w:r>
        <w:rPr>
          <w:rFonts w:ascii="Times New Roman" w:eastAsia="Times New Roman" w:hAnsi="Times New Roman"/>
          <w:color w:val="000000"/>
          <w:sz w:val="27"/>
          <w:szCs w:val="27"/>
        </w:rPr>
        <w:t>МКОУ «Гимназия Культуры мира» им. Нуцалова К.Г.</w:t>
      </w:r>
    </w:p>
    <w:p w:rsidR="005677CB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 с. Гуни. индекс 368144.</w:t>
      </w:r>
    </w:p>
    <w:p w:rsidR="005677CB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паспортные данные: </w:t>
      </w:r>
    </w:p>
    <w:p w:rsidR="005677CB" w:rsidRPr="008008E7" w:rsidRDefault="005677CB" w:rsidP="005677C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 xml:space="preserve">8201597271выдан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Казбековским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РОВД</w:t>
      </w:r>
    </w:p>
    <w:p w:rsidR="005677CB" w:rsidRPr="00FC390E" w:rsidRDefault="005677CB" w:rsidP="005677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>Контактный телефон:</w:t>
      </w:r>
      <w:r w:rsidRPr="00FC390E">
        <w:rPr>
          <w:rFonts w:ascii="Times New Roman" w:hAnsi="Times New Roman"/>
          <w:sz w:val="28"/>
          <w:szCs w:val="28"/>
        </w:rPr>
        <w:t xml:space="preserve"> 89887749998</w:t>
      </w:r>
    </w:p>
    <w:p w:rsidR="005677CB" w:rsidRPr="008008E7" w:rsidRDefault="005677CB" w:rsidP="005677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A057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guni</w:t>
      </w:r>
      <w:proofErr w:type="spellEnd"/>
      <w:r w:rsidRPr="00FC390E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gimnazija</w:t>
      </w:r>
      <w:proofErr w:type="spellEnd"/>
      <w:r w:rsidRPr="00FC390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FC390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677CB" w:rsidRPr="008008E7" w:rsidRDefault="005677CB" w:rsidP="00567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7CB" w:rsidRDefault="005677CB" w:rsidP="005677CB">
      <w:pPr>
        <w:rPr>
          <w:rFonts w:ascii="Times New Roman" w:hAnsi="Times New Roman" w:cs="Times New Roman"/>
          <w:b/>
        </w:rPr>
      </w:pPr>
    </w:p>
    <w:p w:rsidR="00113D8B" w:rsidRDefault="00113D8B" w:rsidP="005677CB">
      <w:pPr>
        <w:rPr>
          <w:rFonts w:ascii="Times New Roman" w:hAnsi="Times New Roman" w:cs="Times New Roman"/>
          <w:b/>
        </w:rPr>
      </w:pPr>
    </w:p>
    <w:p w:rsidR="00113D8B" w:rsidRDefault="00113D8B" w:rsidP="005677CB">
      <w:pPr>
        <w:rPr>
          <w:rFonts w:ascii="Times New Roman" w:hAnsi="Times New Roman" w:cs="Times New Roman"/>
          <w:b/>
        </w:rPr>
      </w:pPr>
    </w:p>
    <w:p w:rsidR="00113D8B" w:rsidRDefault="00113D8B" w:rsidP="005677CB">
      <w:pPr>
        <w:rPr>
          <w:rFonts w:ascii="Times New Roman" w:hAnsi="Times New Roman" w:cs="Times New Roman"/>
          <w:b/>
        </w:rPr>
      </w:pPr>
    </w:p>
    <w:p w:rsidR="00113D8B" w:rsidRDefault="00113D8B" w:rsidP="00113D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Гуни 2021г.</w:t>
      </w:r>
    </w:p>
    <w:p w:rsidR="00F217AE" w:rsidRDefault="00F217AE" w:rsidP="00113D8B">
      <w:pPr>
        <w:rPr>
          <w:rFonts w:ascii="Times New Roman" w:hAnsi="Times New Roman" w:cs="Times New Roman"/>
          <w:b/>
          <w:sz w:val="28"/>
        </w:rPr>
      </w:pPr>
    </w:p>
    <w:p w:rsidR="00113D8B" w:rsidRDefault="00113D8B" w:rsidP="00113D8B">
      <w:pPr>
        <w:rPr>
          <w:rFonts w:ascii="Times New Roman" w:hAnsi="Times New Roman" w:cs="Times New Roman"/>
          <w:b/>
          <w:sz w:val="28"/>
        </w:rPr>
      </w:pPr>
      <w:r w:rsidRPr="00113D8B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A600ED" w:rsidRDefault="00A600ED" w:rsidP="00A600E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113D8B">
        <w:rPr>
          <w:rFonts w:ascii="Times New Roman" w:hAnsi="Times New Roman" w:cs="Times New Roman"/>
          <w:sz w:val="28"/>
        </w:rPr>
        <w:t>Ведение</w:t>
      </w:r>
      <w:r>
        <w:rPr>
          <w:rFonts w:ascii="Times New Roman" w:hAnsi="Times New Roman" w:cs="Times New Roman"/>
          <w:sz w:val="28"/>
        </w:rPr>
        <w:t>_______________________</w:t>
      </w:r>
      <w:r w:rsidR="00F217AE">
        <w:rPr>
          <w:rFonts w:ascii="Times New Roman" w:hAnsi="Times New Roman" w:cs="Times New Roman"/>
          <w:sz w:val="28"/>
        </w:rPr>
        <w:t xml:space="preserve">______________________________ </w:t>
      </w:r>
      <w:r>
        <w:rPr>
          <w:rFonts w:ascii="Times New Roman" w:hAnsi="Times New Roman" w:cs="Times New Roman"/>
          <w:sz w:val="28"/>
        </w:rPr>
        <w:t>2-</w:t>
      </w:r>
      <w:r w:rsidR="00F217AE">
        <w:rPr>
          <w:rFonts w:ascii="Times New Roman" w:hAnsi="Times New Roman" w:cs="Times New Roman"/>
          <w:sz w:val="28"/>
        </w:rPr>
        <w:t>4</w:t>
      </w:r>
    </w:p>
    <w:p w:rsidR="00A600ED" w:rsidRPr="00A600ED" w:rsidRDefault="00A600ED" w:rsidP="00A600ED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A600ED">
        <w:rPr>
          <w:rFonts w:ascii="Times New Roman" w:hAnsi="Times New Roman" w:cs="Times New Roman"/>
          <w:sz w:val="28"/>
        </w:rPr>
        <w:t>Обоснование необходимости проведения исследовательской работы.</w:t>
      </w:r>
      <w:r w:rsidR="00F217AE">
        <w:rPr>
          <w:rFonts w:ascii="Times New Roman" w:hAnsi="Times New Roman" w:cs="Times New Roman"/>
          <w:sz w:val="28"/>
        </w:rPr>
        <w:t>3</w:t>
      </w:r>
    </w:p>
    <w:p w:rsidR="00A600ED" w:rsidRPr="00F217AE" w:rsidRDefault="00A600ED" w:rsidP="00F217A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 исследования.___</w:t>
      </w:r>
      <w:r w:rsidR="00C7594D">
        <w:rPr>
          <w:rFonts w:ascii="Times New Roman" w:hAnsi="Times New Roman" w:cs="Times New Roman"/>
          <w:sz w:val="28"/>
        </w:rPr>
        <w:t xml:space="preserve">_______________________________ </w:t>
      </w:r>
      <w:r w:rsidR="00F217AE">
        <w:rPr>
          <w:rFonts w:ascii="Times New Roman" w:hAnsi="Times New Roman" w:cs="Times New Roman"/>
          <w:sz w:val="28"/>
        </w:rPr>
        <w:t>4</w:t>
      </w:r>
    </w:p>
    <w:p w:rsidR="00A600ED" w:rsidRDefault="00A600ED" w:rsidP="00A600E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исследования._________</w:t>
      </w:r>
      <w:r w:rsidR="00F217AE">
        <w:rPr>
          <w:rFonts w:ascii="Times New Roman" w:hAnsi="Times New Roman" w:cs="Times New Roman"/>
          <w:sz w:val="28"/>
        </w:rPr>
        <w:t>______________________________  4</w:t>
      </w:r>
    </w:p>
    <w:p w:rsid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Основная часть.________________________________</w:t>
      </w:r>
      <w:r w:rsidR="00C7594D">
        <w:rPr>
          <w:rFonts w:ascii="Times New Roman" w:hAnsi="Times New Roman" w:cs="Times New Roman"/>
          <w:sz w:val="28"/>
        </w:rPr>
        <w:t>_______________</w:t>
      </w:r>
      <w:r w:rsidR="00F217A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 w:rsidR="00654AD2">
        <w:rPr>
          <w:rFonts w:ascii="Times New Roman" w:hAnsi="Times New Roman" w:cs="Times New Roman"/>
          <w:sz w:val="28"/>
        </w:rPr>
        <w:t>7</w:t>
      </w:r>
    </w:p>
    <w:p w:rsid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Заключение.___________________</w:t>
      </w:r>
      <w:r w:rsidR="00C7594D">
        <w:rPr>
          <w:rFonts w:ascii="Times New Roman" w:hAnsi="Times New Roman" w:cs="Times New Roman"/>
          <w:sz w:val="28"/>
        </w:rPr>
        <w:t>_______________________________</w:t>
      </w:r>
      <w:r w:rsidR="00654AD2">
        <w:rPr>
          <w:rFonts w:ascii="Times New Roman" w:hAnsi="Times New Roman" w:cs="Times New Roman"/>
          <w:sz w:val="28"/>
        </w:rPr>
        <w:t>7</w:t>
      </w:r>
    </w:p>
    <w:p w:rsid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Выводы и результаты исследовательской деятельности.</w:t>
      </w:r>
      <w:r w:rsidR="00C7594D">
        <w:rPr>
          <w:rFonts w:ascii="Times New Roman" w:hAnsi="Times New Roman" w:cs="Times New Roman"/>
          <w:sz w:val="28"/>
        </w:rPr>
        <w:t>_____________</w:t>
      </w:r>
      <w:r w:rsidR="00654AD2">
        <w:rPr>
          <w:rFonts w:ascii="Times New Roman" w:hAnsi="Times New Roman" w:cs="Times New Roman"/>
          <w:sz w:val="28"/>
        </w:rPr>
        <w:t>7-8</w:t>
      </w:r>
    </w:p>
    <w:p w:rsid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Источники, используемые </w:t>
      </w:r>
      <w:proofErr w:type="gramStart"/>
      <w:r>
        <w:rPr>
          <w:rFonts w:ascii="Times New Roman" w:hAnsi="Times New Roman" w:cs="Times New Roman"/>
          <w:sz w:val="28"/>
        </w:rPr>
        <w:t>при</w:t>
      </w:r>
      <w:proofErr w:type="gramEnd"/>
      <w:r>
        <w:rPr>
          <w:rFonts w:ascii="Times New Roman" w:hAnsi="Times New Roman" w:cs="Times New Roman"/>
          <w:sz w:val="28"/>
        </w:rPr>
        <w:t xml:space="preserve"> подготовки работы.</w:t>
      </w:r>
      <w:r w:rsidR="00C7594D">
        <w:rPr>
          <w:rFonts w:ascii="Times New Roman" w:hAnsi="Times New Roman" w:cs="Times New Roman"/>
          <w:sz w:val="28"/>
        </w:rPr>
        <w:t>_________________</w:t>
      </w:r>
      <w:r w:rsidR="00654AD2">
        <w:rPr>
          <w:rFonts w:ascii="Times New Roman" w:hAnsi="Times New Roman" w:cs="Times New Roman"/>
          <w:sz w:val="28"/>
        </w:rPr>
        <w:t>8</w:t>
      </w:r>
    </w:p>
    <w:p w:rsid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Приложения.__________________</w:t>
      </w:r>
      <w:r w:rsidR="00C7594D">
        <w:rPr>
          <w:rFonts w:ascii="Times New Roman" w:hAnsi="Times New Roman" w:cs="Times New Roman"/>
          <w:sz w:val="28"/>
        </w:rPr>
        <w:t>_______________________________</w:t>
      </w:r>
      <w:r w:rsidR="00654AD2">
        <w:rPr>
          <w:rFonts w:ascii="Times New Roman" w:hAnsi="Times New Roman" w:cs="Times New Roman"/>
          <w:sz w:val="28"/>
        </w:rPr>
        <w:t>9</w:t>
      </w:r>
      <w:r w:rsidR="00C7594D">
        <w:rPr>
          <w:rFonts w:ascii="Times New Roman" w:hAnsi="Times New Roman" w:cs="Times New Roman"/>
          <w:sz w:val="28"/>
        </w:rPr>
        <w:t>-10</w:t>
      </w:r>
    </w:p>
    <w:p w:rsidR="00A600ED" w:rsidRPr="00A600ED" w:rsidRDefault="00A600ED" w:rsidP="00A600E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3D8B" w:rsidRDefault="00113D8B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481CBE" w:rsidRDefault="00481CBE" w:rsidP="00481CBE">
      <w:pPr>
        <w:jc w:val="center"/>
        <w:rPr>
          <w:rFonts w:ascii="Times New Roman" w:hAnsi="Times New Roman" w:cs="Times New Roman"/>
          <w:b/>
        </w:rPr>
      </w:pPr>
    </w:p>
    <w:p w:rsidR="00481CBE" w:rsidRDefault="00481CBE" w:rsidP="00481CBE">
      <w:pPr>
        <w:jc w:val="center"/>
        <w:rPr>
          <w:rFonts w:ascii="Times New Roman" w:hAnsi="Times New Roman" w:cs="Times New Roman"/>
          <w:b/>
        </w:rPr>
      </w:pPr>
    </w:p>
    <w:p w:rsidR="00481CBE" w:rsidRDefault="00481CBE" w:rsidP="00481CBE">
      <w:pPr>
        <w:jc w:val="center"/>
        <w:rPr>
          <w:rFonts w:ascii="Times New Roman" w:hAnsi="Times New Roman" w:cs="Times New Roman"/>
          <w:b/>
        </w:rPr>
      </w:pPr>
    </w:p>
    <w:p w:rsidR="00481CBE" w:rsidRDefault="00481CBE" w:rsidP="00481C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</w:p>
    <w:p w:rsidR="00825747" w:rsidRPr="00825747" w:rsidRDefault="00825747" w:rsidP="00825747">
      <w:pPr>
        <w:pStyle w:val="a4"/>
        <w:jc w:val="right"/>
        <w:rPr>
          <w:sz w:val="28"/>
        </w:rPr>
      </w:pPr>
      <w:r w:rsidRPr="00825747">
        <w:rPr>
          <w:sz w:val="28"/>
        </w:rPr>
        <w:lastRenderedPageBreak/>
        <w:t>Когда я, объездивший множество стран,</w:t>
      </w:r>
      <w:r w:rsidRPr="00825747">
        <w:rPr>
          <w:sz w:val="28"/>
        </w:rPr>
        <w:br/>
        <w:t>Усталый, с дороги домой воротился,</w:t>
      </w:r>
      <w:r w:rsidRPr="00825747">
        <w:rPr>
          <w:sz w:val="28"/>
        </w:rPr>
        <w:br/>
        <w:t>Склоняясь надо мною, спросил Дагестан:</w:t>
      </w:r>
      <w:r w:rsidRPr="00825747">
        <w:rPr>
          <w:sz w:val="28"/>
        </w:rPr>
        <w:br/>
        <w:t>«Не край ли далекий тебе полюбился?»</w:t>
      </w:r>
    </w:p>
    <w:p w:rsidR="00825747" w:rsidRDefault="00825747" w:rsidP="00825747">
      <w:pPr>
        <w:pStyle w:val="a4"/>
        <w:jc w:val="right"/>
        <w:rPr>
          <w:sz w:val="28"/>
        </w:rPr>
      </w:pPr>
      <w:r w:rsidRPr="00825747">
        <w:rPr>
          <w:sz w:val="28"/>
        </w:rPr>
        <w:t>На гору взошел я и с той высоты,</w:t>
      </w:r>
      <w:r w:rsidRPr="00825747">
        <w:rPr>
          <w:sz w:val="28"/>
        </w:rPr>
        <w:br/>
        <w:t>Всей грудью вздохнув, Дагестану ответил:</w:t>
      </w:r>
      <w:r w:rsidRPr="00825747">
        <w:rPr>
          <w:sz w:val="28"/>
        </w:rPr>
        <w:br/>
        <w:t>«Н</w:t>
      </w:r>
      <w:r>
        <w:rPr>
          <w:sz w:val="28"/>
        </w:rPr>
        <w:t>емало краев повидал я, но ты</w:t>
      </w:r>
      <w:r>
        <w:rPr>
          <w:sz w:val="28"/>
        </w:rPr>
        <w:br/>
        <w:t>п</w:t>
      </w:r>
      <w:r w:rsidRPr="00825747">
        <w:rPr>
          <w:sz w:val="28"/>
        </w:rPr>
        <w:t>о-прежнему самый любимый на свете.</w:t>
      </w:r>
    </w:p>
    <w:p w:rsidR="00825747" w:rsidRPr="00825747" w:rsidRDefault="00825747" w:rsidP="00825747">
      <w:pPr>
        <w:pStyle w:val="a4"/>
        <w:jc w:val="right"/>
        <w:rPr>
          <w:sz w:val="28"/>
        </w:rPr>
      </w:pPr>
      <w:proofErr w:type="spellStart"/>
      <w:r>
        <w:rPr>
          <w:sz w:val="28"/>
        </w:rPr>
        <w:t>Р.Гамзатов</w:t>
      </w:r>
      <w:proofErr w:type="spellEnd"/>
      <w:r>
        <w:rPr>
          <w:sz w:val="28"/>
        </w:rPr>
        <w:t xml:space="preserve">  «Мой Дагестан»</w:t>
      </w:r>
    </w:p>
    <w:p w:rsidR="00091BC1" w:rsidRPr="00091BC1" w:rsidRDefault="00D90930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</w:t>
      </w:r>
      <w:r w:rsidRPr="009057E9">
        <w:rPr>
          <w:b/>
          <w:sz w:val="28"/>
        </w:rPr>
        <w:t>Введение</w:t>
      </w:r>
      <w:r w:rsidRPr="00D90930">
        <w:rPr>
          <w:b/>
          <w:sz w:val="28"/>
        </w:rPr>
        <w:t>.</w:t>
      </w:r>
      <w:r>
        <w:rPr>
          <w:sz w:val="28"/>
        </w:rPr>
        <w:t xml:space="preserve">  Один из самых уникальных регионов всего мира является наш родной Дагестан. Территория Дагестана составляет 150,3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километров. На этой небольшой территории проживают 30 больших и малых народностей, где все нации живут вместе бок о бок в дружбе, в братстве и в согласии. </w:t>
      </w:r>
      <w:r w:rsidR="000E4F1A">
        <w:rPr>
          <w:sz w:val="28"/>
        </w:rPr>
        <w:t xml:space="preserve"> Дагестан по географическому положению находиться на побережье Каспийского моря. Население заселяют на равнине, в предгорье и в горах. Из за благоприятных условий и по географическому расположению, Дагестан  в течени</w:t>
      </w:r>
      <w:proofErr w:type="gramStart"/>
      <w:r w:rsidR="000E4F1A">
        <w:rPr>
          <w:sz w:val="28"/>
        </w:rPr>
        <w:t>и</w:t>
      </w:r>
      <w:proofErr w:type="gramEnd"/>
      <w:r w:rsidR="000E4F1A">
        <w:rPr>
          <w:sz w:val="28"/>
        </w:rPr>
        <w:t xml:space="preserve"> многих веков являлся яблоком раздолья между соседними государствами</w:t>
      </w:r>
      <w:r w:rsidR="00091BC1">
        <w:rPr>
          <w:sz w:val="28"/>
        </w:rPr>
        <w:t xml:space="preserve">, так же находясь </w:t>
      </w:r>
      <w:r w:rsidR="000E4F1A" w:rsidRPr="000E4F1A">
        <w:rPr>
          <w:sz w:val="28"/>
        </w:rPr>
        <w:t>на пересечении мировых цивилизаций, Дагестан был ареной столкновений интересов многих государств</w:t>
      </w:r>
      <w:r w:rsidR="000E4F1A">
        <w:t xml:space="preserve">. </w:t>
      </w:r>
      <w:r w:rsidR="000E4F1A">
        <w:rPr>
          <w:sz w:val="28"/>
        </w:rPr>
        <w:t xml:space="preserve">Многолетние набеги, натиски соседних стран привело к тому, что Дагестанскому народу пришлось объединиться, что именно в единстве они смогут отразить иноземных захватчиков. </w:t>
      </w:r>
      <w:r w:rsidR="00091BC1" w:rsidRPr="00091BC1">
        <w:rPr>
          <w:sz w:val="28"/>
        </w:rPr>
        <w:t>По мере возрастания угрозы вторжения иноземных завоевателей в Дагестан усиливалось благожелательное отношение населения к российскому подданству.</w:t>
      </w:r>
    </w:p>
    <w:p w:rsidR="007B4F88" w:rsidRDefault="00091BC1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Есть многочисленные документы, которые свидетельствуют о том, что </w:t>
      </w:r>
      <w:r w:rsidR="00E16C57">
        <w:rPr>
          <w:sz w:val="28"/>
        </w:rPr>
        <w:t>тяжелое международное положение горцев</w:t>
      </w:r>
      <w:r>
        <w:rPr>
          <w:sz w:val="28"/>
        </w:rPr>
        <w:t xml:space="preserve"> Дагестана</w:t>
      </w:r>
      <w:r w:rsidR="00E16C57">
        <w:rPr>
          <w:sz w:val="28"/>
        </w:rPr>
        <w:t xml:space="preserve"> привело тяготении их к России.</w:t>
      </w:r>
    </w:p>
    <w:p w:rsidR="00F217AE" w:rsidRPr="00F217AE" w:rsidRDefault="00F217AE" w:rsidP="00091BC1">
      <w:pPr>
        <w:pStyle w:val="a4"/>
        <w:spacing w:before="0" w:beforeAutospacing="0" w:after="0" w:afterAutospacing="0" w:line="360" w:lineRule="auto"/>
        <w:rPr>
          <w:b/>
          <w:sz w:val="28"/>
        </w:rPr>
      </w:pPr>
      <w:r w:rsidRPr="00F217AE">
        <w:rPr>
          <w:b/>
          <w:sz w:val="28"/>
        </w:rPr>
        <w:t>Обоснование необходимости проведения исследовательской работы</w:t>
      </w:r>
      <w:r w:rsidR="004247B8" w:rsidRPr="00F217AE">
        <w:rPr>
          <w:b/>
          <w:sz w:val="28"/>
        </w:rPr>
        <w:t xml:space="preserve"> </w:t>
      </w:r>
    </w:p>
    <w:p w:rsidR="00F217AE" w:rsidRDefault="00F217AE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    </w:t>
      </w:r>
      <w:r w:rsidR="004247B8">
        <w:rPr>
          <w:sz w:val="28"/>
        </w:rPr>
        <w:t xml:space="preserve">Необходимость проведения исследовательской работы на данную тему </w:t>
      </w:r>
      <w:r w:rsidR="00963B14">
        <w:rPr>
          <w:sz w:val="28"/>
        </w:rPr>
        <w:t xml:space="preserve">обоснованно тем, что </w:t>
      </w:r>
      <w:r w:rsidR="00963B14" w:rsidRPr="00963B14">
        <w:rPr>
          <w:sz w:val="28"/>
        </w:rPr>
        <w:t xml:space="preserve">автономия </w:t>
      </w:r>
      <w:r w:rsidR="00963B14">
        <w:rPr>
          <w:sz w:val="28"/>
        </w:rPr>
        <w:t xml:space="preserve">для Дагестана </w:t>
      </w:r>
      <w:r w:rsidR="00963B14" w:rsidRPr="00963B14">
        <w:rPr>
          <w:sz w:val="28"/>
        </w:rPr>
        <w:t xml:space="preserve">явилась </w:t>
      </w:r>
      <w:r w:rsidR="00963B14">
        <w:rPr>
          <w:sz w:val="28"/>
        </w:rPr>
        <w:t>как светлая надежда</w:t>
      </w:r>
      <w:r w:rsidR="00963B14" w:rsidRPr="00963B14">
        <w:rPr>
          <w:sz w:val="28"/>
        </w:rPr>
        <w:t xml:space="preserve"> всех попыток государственного строительства в горном крае. </w:t>
      </w:r>
    </w:p>
    <w:p w:rsidR="00F217AE" w:rsidRDefault="00F217AE" w:rsidP="00F217AE">
      <w:pPr>
        <w:pStyle w:val="a4"/>
        <w:spacing w:before="0" w:beforeAutospacing="0" w:after="0" w:afterAutospacing="0" w:line="360" w:lineRule="auto"/>
        <w:jc w:val="center"/>
        <w:rPr>
          <w:sz w:val="28"/>
        </w:rPr>
      </w:pPr>
    </w:p>
    <w:p w:rsidR="00F217AE" w:rsidRPr="00481CBE" w:rsidRDefault="00F217AE" w:rsidP="00F217AE">
      <w:pPr>
        <w:pStyle w:val="a4"/>
        <w:spacing w:before="0" w:beforeAutospacing="0" w:after="0" w:afterAutospacing="0" w:line="360" w:lineRule="auto"/>
      </w:pPr>
      <w:r>
        <w:rPr>
          <w:sz w:val="28"/>
        </w:rPr>
        <w:t xml:space="preserve">                                                           </w:t>
      </w:r>
      <w:r>
        <w:t xml:space="preserve">   3</w:t>
      </w:r>
    </w:p>
    <w:p w:rsidR="00F217AE" w:rsidRDefault="00F217AE" w:rsidP="00F217AE">
      <w:pPr>
        <w:pStyle w:val="a4"/>
        <w:spacing w:before="0" w:beforeAutospacing="0" w:after="0" w:afterAutospacing="0" w:line="360" w:lineRule="auto"/>
        <w:jc w:val="center"/>
        <w:rPr>
          <w:sz w:val="28"/>
        </w:rPr>
      </w:pPr>
    </w:p>
    <w:p w:rsidR="00481CBE" w:rsidRDefault="00F217AE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</w:t>
      </w:r>
      <w:r w:rsidR="00963B14">
        <w:rPr>
          <w:sz w:val="28"/>
        </w:rPr>
        <w:t xml:space="preserve">По всей территории </w:t>
      </w:r>
      <w:r w:rsidR="00963B14" w:rsidRPr="00963B14">
        <w:rPr>
          <w:sz w:val="28"/>
        </w:rPr>
        <w:t xml:space="preserve"> Дагестана в ходе истории возникали и исчезали разные по размерам и мощи политические образования. </w:t>
      </w:r>
    </w:p>
    <w:p w:rsidR="002C7D7D" w:rsidRDefault="00963B14" w:rsidP="002C7D7D">
      <w:pPr>
        <w:pStyle w:val="a4"/>
        <w:spacing w:before="0" w:beforeAutospacing="0" w:after="0" w:afterAutospacing="0" w:line="360" w:lineRule="auto"/>
        <w:rPr>
          <w:sz w:val="28"/>
        </w:rPr>
      </w:pPr>
      <w:r w:rsidRPr="00963B14">
        <w:rPr>
          <w:sz w:val="28"/>
        </w:rPr>
        <w:t xml:space="preserve">Здесь складывались и разрушались </w:t>
      </w:r>
      <w:proofErr w:type="spellStart"/>
      <w:r w:rsidRPr="00963B14">
        <w:rPr>
          <w:sz w:val="28"/>
        </w:rPr>
        <w:t>шамхальства</w:t>
      </w:r>
      <w:proofErr w:type="spellEnd"/>
      <w:r w:rsidRPr="00963B14">
        <w:rPr>
          <w:sz w:val="28"/>
        </w:rPr>
        <w:t xml:space="preserve"> и ханства, </w:t>
      </w:r>
      <w:proofErr w:type="spellStart"/>
      <w:r w:rsidRPr="00963B14">
        <w:rPr>
          <w:sz w:val="28"/>
        </w:rPr>
        <w:t>уцмийства</w:t>
      </w:r>
      <w:proofErr w:type="spellEnd"/>
      <w:r w:rsidRPr="00963B14">
        <w:rPr>
          <w:sz w:val="28"/>
        </w:rPr>
        <w:t xml:space="preserve"> и </w:t>
      </w:r>
      <w:proofErr w:type="spellStart"/>
      <w:r w:rsidRPr="00963B14">
        <w:rPr>
          <w:sz w:val="28"/>
        </w:rPr>
        <w:t>бе</w:t>
      </w:r>
      <w:r>
        <w:rPr>
          <w:sz w:val="28"/>
        </w:rPr>
        <w:t>кства</w:t>
      </w:r>
      <w:proofErr w:type="spellEnd"/>
      <w:r>
        <w:rPr>
          <w:sz w:val="28"/>
        </w:rPr>
        <w:t xml:space="preserve">, султанства и </w:t>
      </w:r>
      <w:proofErr w:type="spellStart"/>
      <w:r>
        <w:rPr>
          <w:sz w:val="28"/>
        </w:rPr>
        <w:t>майсумства</w:t>
      </w:r>
      <w:proofErr w:type="spellEnd"/>
      <w:r>
        <w:rPr>
          <w:sz w:val="28"/>
        </w:rPr>
        <w:t>, в</w:t>
      </w:r>
      <w:r w:rsidRPr="00963B14">
        <w:rPr>
          <w:sz w:val="28"/>
        </w:rPr>
        <w:t xml:space="preserve"> горах существовали вольные общества — своего рода локальные республики, в которых существовала выборная власть.</w:t>
      </w:r>
    </w:p>
    <w:p w:rsidR="009057E9" w:rsidRPr="009057E9" w:rsidRDefault="009057E9" w:rsidP="002C7D7D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</w:t>
      </w:r>
      <w:r w:rsidRPr="009057E9">
        <w:rPr>
          <w:rStyle w:val="c1"/>
          <w:b/>
          <w:sz w:val="28"/>
        </w:rPr>
        <w:t>Целью моей исследовательской работы является</w:t>
      </w:r>
      <w:r w:rsidRPr="009057E9">
        <w:rPr>
          <w:rStyle w:val="c1"/>
          <w:sz w:val="28"/>
        </w:rPr>
        <w:t xml:space="preserve">: </w:t>
      </w:r>
    </w:p>
    <w:p w:rsidR="009057E9" w:rsidRPr="009057E9" w:rsidRDefault="009057E9" w:rsidP="009057E9">
      <w:pPr>
        <w:pStyle w:val="c3"/>
        <w:spacing w:before="0" w:beforeAutospacing="0" w:after="0" w:afterAutospacing="0" w:line="360" w:lineRule="auto"/>
        <w:rPr>
          <w:sz w:val="28"/>
        </w:rPr>
      </w:pPr>
      <w:r w:rsidRPr="009057E9">
        <w:rPr>
          <w:rStyle w:val="c1"/>
          <w:sz w:val="28"/>
        </w:rPr>
        <w:t xml:space="preserve">- обобщить историю дагестанского народа в те трудные для </w:t>
      </w:r>
      <w:r>
        <w:rPr>
          <w:rStyle w:val="c1"/>
          <w:sz w:val="28"/>
        </w:rPr>
        <w:t>горцев</w:t>
      </w:r>
      <w:r w:rsidRPr="009057E9">
        <w:rPr>
          <w:rStyle w:val="c1"/>
          <w:sz w:val="28"/>
        </w:rPr>
        <w:t xml:space="preserve"> времена, </w:t>
      </w:r>
    </w:p>
    <w:p w:rsidR="009057E9" w:rsidRPr="009057E9" w:rsidRDefault="009057E9" w:rsidP="009057E9">
      <w:pPr>
        <w:pStyle w:val="c3"/>
        <w:spacing w:before="0" w:beforeAutospacing="0" w:after="0" w:afterAutospacing="0" w:line="360" w:lineRule="auto"/>
        <w:rPr>
          <w:sz w:val="28"/>
        </w:rPr>
      </w:pPr>
      <w:r w:rsidRPr="009057E9">
        <w:rPr>
          <w:rStyle w:val="c1"/>
          <w:sz w:val="28"/>
        </w:rPr>
        <w:t xml:space="preserve">-  раскрыть значимость </w:t>
      </w:r>
      <w:r>
        <w:rPr>
          <w:rStyle w:val="c1"/>
          <w:sz w:val="28"/>
        </w:rPr>
        <w:t>автономии Дагестана для истории нашего района</w:t>
      </w:r>
      <w:r w:rsidRPr="009057E9">
        <w:rPr>
          <w:rStyle w:val="c1"/>
          <w:sz w:val="28"/>
        </w:rPr>
        <w:t xml:space="preserve">. </w:t>
      </w:r>
    </w:p>
    <w:p w:rsidR="009057E9" w:rsidRDefault="009057E9" w:rsidP="00091BC1">
      <w:pPr>
        <w:pStyle w:val="a4"/>
        <w:spacing w:before="0" w:beforeAutospacing="0" w:after="0" w:afterAutospacing="0" w:line="360" w:lineRule="auto"/>
        <w:rPr>
          <w:rStyle w:val="c1"/>
          <w:sz w:val="28"/>
        </w:rPr>
      </w:pPr>
      <w:r>
        <w:rPr>
          <w:rStyle w:val="c1"/>
          <w:sz w:val="28"/>
        </w:rPr>
        <w:t xml:space="preserve">              </w:t>
      </w:r>
      <w:r w:rsidRPr="009057E9">
        <w:rPr>
          <w:rStyle w:val="c1"/>
          <w:sz w:val="28"/>
        </w:rPr>
        <w:t xml:space="preserve">Мой интерес к этой странице нашей истории диктуется тем, что </w:t>
      </w:r>
      <w:r w:rsidR="00473E6C">
        <w:rPr>
          <w:rStyle w:val="c1"/>
          <w:sz w:val="28"/>
        </w:rPr>
        <w:t xml:space="preserve">я </w:t>
      </w:r>
      <w:r>
        <w:rPr>
          <w:rStyle w:val="c1"/>
          <w:sz w:val="28"/>
        </w:rPr>
        <w:t>считаю</w:t>
      </w:r>
      <w:r w:rsidR="00473E6C">
        <w:rPr>
          <w:rStyle w:val="c1"/>
          <w:sz w:val="28"/>
        </w:rPr>
        <w:t>,</w:t>
      </w:r>
      <w:r>
        <w:rPr>
          <w:rStyle w:val="c1"/>
          <w:sz w:val="28"/>
        </w:rPr>
        <w:t xml:space="preserve"> себя патриотом и </w:t>
      </w:r>
      <w:r w:rsidRPr="009057E9">
        <w:rPr>
          <w:rStyle w:val="c1"/>
          <w:sz w:val="28"/>
        </w:rPr>
        <w:t xml:space="preserve">отношусь с большим интересом </w:t>
      </w:r>
      <w:r>
        <w:rPr>
          <w:rStyle w:val="c1"/>
          <w:sz w:val="28"/>
        </w:rPr>
        <w:t xml:space="preserve">к истории нашего многонационального народа </w:t>
      </w:r>
      <w:r w:rsidRPr="009057E9">
        <w:rPr>
          <w:rStyle w:val="c1"/>
          <w:sz w:val="28"/>
        </w:rPr>
        <w:t xml:space="preserve">и благодарностью </w:t>
      </w:r>
      <w:r>
        <w:rPr>
          <w:rStyle w:val="c1"/>
          <w:sz w:val="28"/>
        </w:rPr>
        <w:t>к людям, которые внесли большой вклад</w:t>
      </w:r>
      <w:r w:rsidR="00B832F2">
        <w:rPr>
          <w:rStyle w:val="c1"/>
          <w:sz w:val="28"/>
        </w:rPr>
        <w:t xml:space="preserve"> к созиданию, к миру и дружбе нашего народа.</w:t>
      </w:r>
      <w:r>
        <w:rPr>
          <w:rStyle w:val="c1"/>
        </w:rPr>
        <w:t> </w:t>
      </w:r>
      <w:r w:rsidRPr="009057E9">
        <w:rPr>
          <w:rStyle w:val="c1"/>
          <w:sz w:val="28"/>
        </w:rPr>
        <w:t>Исходя из</w:t>
      </w:r>
      <w:r w:rsidR="00B832F2">
        <w:rPr>
          <w:rStyle w:val="c1"/>
          <w:sz w:val="28"/>
        </w:rPr>
        <w:t xml:space="preserve"> этой</w:t>
      </w:r>
      <w:r w:rsidRPr="009057E9">
        <w:rPr>
          <w:rStyle w:val="c1"/>
          <w:sz w:val="28"/>
        </w:rPr>
        <w:t xml:space="preserve"> цели, поставлены следующие задачи:</w:t>
      </w:r>
    </w:p>
    <w:p w:rsidR="002C7D7D" w:rsidRPr="009057E9" w:rsidRDefault="002C7D7D" w:rsidP="00091BC1">
      <w:pPr>
        <w:pStyle w:val="a4"/>
        <w:spacing w:before="0" w:beforeAutospacing="0" w:after="0" w:afterAutospacing="0" w:line="360" w:lineRule="auto"/>
        <w:rPr>
          <w:sz w:val="32"/>
        </w:rPr>
      </w:pPr>
    </w:p>
    <w:p w:rsidR="00B832F2" w:rsidRDefault="002C7D7D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b/>
          <w:sz w:val="28"/>
        </w:rPr>
        <w:t xml:space="preserve">  </w:t>
      </w:r>
      <w:r w:rsidR="00B832F2" w:rsidRPr="00B832F2">
        <w:rPr>
          <w:b/>
          <w:sz w:val="28"/>
        </w:rPr>
        <w:t>Задачи</w:t>
      </w:r>
      <w:r w:rsidR="00963B14" w:rsidRPr="00B832F2">
        <w:rPr>
          <w:b/>
          <w:sz w:val="28"/>
        </w:rPr>
        <w:t xml:space="preserve"> исследования</w:t>
      </w:r>
      <w:r w:rsidR="00B832F2">
        <w:rPr>
          <w:sz w:val="28"/>
        </w:rPr>
        <w:t>:</w:t>
      </w:r>
      <w:r w:rsidR="00963B14">
        <w:rPr>
          <w:sz w:val="28"/>
        </w:rPr>
        <w:t xml:space="preserve"> </w:t>
      </w:r>
    </w:p>
    <w:p w:rsidR="00B832F2" w:rsidRDefault="00B832F2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</w:t>
      </w:r>
      <w:r w:rsidR="00963B14">
        <w:rPr>
          <w:sz w:val="28"/>
        </w:rPr>
        <w:t>привить память о пиковых событиях истории, которые сыграли огромную рол</w:t>
      </w:r>
      <w:r w:rsidR="009057E9">
        <w:rPr>
          <w:sz w:val="28"/>
        </w:rPr>
        <w:t>ь для будущего народа Дагестана и для моего района</w:t>
      </w:r>
      <w:r>
        <w:rPr>
          <w:sz w:val="28"/>
        </w:rPr>
        <w:t xml:space="preserve">, </w:t>
      </w:r>
    </w:p>
    <w:p w:rsidR="00963B14" w:rsidRDefault="00B832F2" w:rsidP="00091BC1">
      <w:pPr>
        <w:pStyle w:val="a4"/>
        <w:spacing w:before="0" w:beforeAutospacing="0" w:after="0" w:afterAutospacing="0" w:line="360" w:lineRule="auto"/>
        <w:rPr>
          <w:rStyle w:val="c1"/>
          <w:sz w:val="28"/>
        </w:rPr>
      </w:pPr>
      <w:r>
        <w:rPr>
          <w:sz w:val="28"/>
        </w:rPr>
        <w:t>-</w:t>
      </w:r>
      <w:r w:rsidRPr="00B832F2">
        <w:rPr>
          <w:rStyle w:val="c1"/>
          <w:sz w:val="28"/>
        </w:rPr>
        <w:t>изучить и обобщить  вклад</w:t>
      </w:r>
      <w:r>
        <w:rPr>
          <w:rStyle w:val="c1"/>
          <w:sz w:val="28"/>
        </w:rPr>
        <w:t xml:space="preserve"> создания </w:t>
      </w:r>
      <w:r w:rsidR="007B4F88">
        <w:rPr>
          <w:rStyle w:val="c1"/>
          <w:sz w:val="28"/>
        </w:rPr>
        <w:t>ДАССР, как новая точка отсчета в развитии</w:t>
      </w:r>
      <w:r>
        <w:rPr>
          <w:rStyle w:val="c1"/>
          <w:sz w:val="28"/>
        </w:rPr>
        <w:t xml:space="preserve"> нашего района </w:t>
      </w:r>
    </w:p>
    <w:p w:rsidR="002C7D7D" w:rsidRDefault="002C7D7D" w:rsidP="00091BC1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963B14" w:rsidRPr="00F217AE" w:rsidRDefault="00481CBE" w:rsidP="00091BC1">
      <w:pPr>
        <w:pStyle w:val="a4"/>
        <w:spacing w:before="0" w:beforeAutospacing="0" w:after="0" w:afterAutospacing="0" w:line="360" w:lineRule="auto"/>
        <w:rPr>
          <w:b/>
          <w:sz w:val="28"/>
        </w:rPr>
      </w:pPr>
      <w:r w:rsidRPr="00F217AE">
        <w:rPr>
          <w:b/>
          <w:sz w:val="28"/>
        </w:rPr>
        <w:t>Методы исследования:</w:t>
      </w:r>
    </w:p>
    <w:p w:rsidR="00481CBE" w:rsidRDefault="00481CBE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- Изучение </w:t>
      </w:r>
      <w:r w:rsidR="00F217AE">
        <w:rPr>
          <w:sz w:val="28"/>
        </w:rPr>
        <w:t xml:space="preserve">СМИ </w:t>
      </w:r>
      <w:r>
        <w:rPr>
          <w:sz w:val="28"/>
        </w:rPr>
        <w:t>и обобщение;</w:t>
      </w:r>
    </w:p>
    <w:p w:rsidR="00481CBE" w:rsidRDefault="00481CBE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 Исторический;</w:t>
      </w:r>
    </w:p>
    <w:p w:rsidR="00481CBE" w:rsidRPr="00481CBE" w:rsidRDefault="00481CBE" w:rsidP="00091BC1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- Изучение литературы и других источников информации;</w:t>
      </w:r>
    </w:p>
    <w:p w:rsidR="00C7594D" w:rsidRPr="00D90930" w:rsidRDefault="00C7594D" w:rsidP="00091BC1">
      <w:pPr>
        <w:spacing w:line="360" w:lineRule="auto"/>
        <w:rPr>
          <w:rFonts w:ascii="Times New Roman" w:hAnsi="Times New Roman" w:cs="Times New Roman"/>
          <w:sz w:val="28"/>
        </w:rPr>
      </w:pPr>
    </w:p>
    <w:p w:rsidR="00C7594D" w:rsidRDefault="00C7594D" w:rsidP="005677CB">
      <w:pPr>
        <w:rPr>
          <w:rFonts w:ascii="Times New Roman" w:hAnsi="Times New Roman" w:cs="Times New Roman"/>
          <w:b/>
        </w:rPr>
      </w:pPr>
    </w:p>
    <w:p w:rsidR="00481CBE" w:rsidRDefault="00481CBE" w:rsidP="005677CB">
      <w:pPr>
        <w:rPr>
          <w:rFonts w:ascii="Times New Roman" w:hAnsi="Times New Roman" w:cs="Times New Roman"/>
          <w:b/>
        </w:rPr>
      </w:pPr>
    </w:p>
    <w:p w:rsidR="00481CBE" w:rsidRDefault="00481CBE" w:rsidP="005677CB">
      <w:pPr>
        <w:rPr>
          <w:rFonts w:ascii="Times New Roman" w:hAnsi="Times New Roman" w:cs="Times New Roman"/>
          <w:b/>
        </w:rPr>
      </w:pPr>
    </w:p>
    <w:p w:rsidR="00481CBE" w:rsidRDefault="002C7D7D" w:rsidP="002C7D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</w:p>
    <w:p w:rsidR="00481CBE" w:rsidRDefault="00481CBE" w:rsidP="005677CB">
      <w:pPr>
        <w:rPr>
          <w:rFonts w:ascii="Times New Roman" w:hAnsi="Times New Roman" w:cs="Times New Roman"/>
          <w:b/>
        </w:rPr>
      </w:pPr>
    </w:p>
    <w:p w:rsidR="00F217AE" w:rsidRDefault="00F217AE" w:rsidP="00F217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:rsidR="00F217AE" w:rsidRDefault="00F217AE" w:rsidP="00F217A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часть</w:t>
      </w:r>
      <w:r w:rsidR="00914704">
        <w:rPr>
          <w:rFonts w:ascii="Times New Roman" w:hAnsi="Times New Roman" w:cs="Times New Roman"/>
          <w:b/>
          <w:sz w:val="28"/>
        </w:rPr>
        <w:t>.</w:t>
      </w:r>
    </w:p>
    <w:p w:rsidR="004B195D" w:rsidRPr="004B195D" w:rsidRDefault="00914704" w:rsidP="00473E6C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b/>
          <w:sz w:val="28"/>
        </w:rPr>
        <w:t xml:space="preserve">        </w:t>
      </w:r>
      <w:r w:rsidRPr="00914704">
        <w:rPr>
          <w:sz w:val="28"/>
        </w:rPr>
        <w:t xml:space="preserve">Наступивший </w:t>
      </w:r>
      <w:r>
        <w:rPr>
          <w:sz w:val="28"/>
        </w:rPr>
        <w:t xml:space="preserve">2021год знаменателен тем, что в этом году Дагестан празднует 100 лет провозглашения Дагестана советской автономной республикой. Это событие является значимым историческим событием как для Дагестана, так же и для моего района. </w:t>
      </w:r>
      <w:r w:rsidR="008B6B7E">
        <w:rPr>
          <w:sz w:val="28"/>
        </w:rPr>
        <w:t xml:space="preserve">Дагестан переводится как «Страна гор» и является самой южной из субъектов Российской Федерации. </w:t>
      </w:r>
      <w:r w:rsidR="008B6B7E" w:rsidRPr="008B6B7E">
        <w:rPr>
          <w:sz w:val="28"/>
        </w:rPr>
        <w:t>Этот райский уголок планеты Земля богат не только своей природой, но и многочисленными народами, мужественными и добрыми, с древней и самобытной культурой, с богатой историей.</w:t>
      </w:r>
      <w:r w:rsidR="008B6B7E">
        <w:rPr>
          <w:sz w:val="28"/>
        </w:rPr>
        <w:t xml:space="preserve"> </w:t>
      </w:r>
      <w:r w:rsidR="0042558A">
        <w:rPr>
          <w:sz w:val="28"/>
        </w:rPr>
        <w:t>Для меня предметом исследования ста</w:t>
      </w:r>
      <w:r w:rsidR="004D2194">
        <w:rPr>
          <w:sz w:val="28"/>
        </w:rPr>
        <w:t xml:space="preserve">л именно мой </w:t>
      </w:r>
      <w:proofErr w:type="spellStart"/>
      <w:r w:rsidR="004D2194">
        <w:rPr>
          <w:sz w:val="28"/>
        </w:rPr>
        <w:t>Казбековский</w:t>
      </w:r>
      <w:proofErr w:type="spellEnd"/>
      <w:r w:rsidR="004D2194">
        <w:rPr>
          <w:sz w:val="28"/>
        </w:rPr>
        <w:t xml:space="preserve"> район. Мне было интересно, </w:t>
      </w:r>
      <w:r w:rsidR="0042558A">
        <w:rPr>
          <w:sz w:val="28"/>
        </w:rPr>
        <w:t>какие изменения пр</w:t>
      </w:r>
      <w:r w:rsidR="004D2194">
        <w:rPr>
          <w:sz w:val="28"/>
        </w:rPr>
        <w:t>о</w:t>
      </w:r>
      <w:r w:rsidR="0042558A">
        <w:rPr>
          <w:sz w:val="28"/>
        </w:rPr>
        <w:t xml:space="preserve">изошли </w:t>
      </w:r>
      <w:r w:rsidR="004D2194">
        <w:rPr>
          <w:sz w:val="28"/>
        </w:rPr>
        <w:t>в районе после</w:t>
      </w:r>
      <w:r w:rsidR="0042558A">
        <w:rPr>
          <w:sz w:val="28"/>
        </w:rPr>
        <w:t xml:space="preserve"> </w:t>
      </w:r>
      <w:r w:rsidR="004D2194">
        <w:rPr>
          <w:sz w:val="28"/>
        </w:rPr>
        <w:t xml:space="preserve">провозглашения Дагестана  автономной республикой, как изменился </w:t>
      </w:r>
      <w:r w:rsidR="00856393">
        <w:rPr>
          <w:sz w:val="28"/>
        </w:rPr>
        <w:t>быт населения моего района</w:t>
      </w:r>
      <w:r w:rsidR="005F01AF">
        <w:rPr>
          <w:sz w:val="28"/>
        </w:rPr>
        <w:t>.</w:t>
      </w:r>
      <w:r w:rsidR="00856393">
        <w:rPr>
          <w:sz w:val="28"/>
        </w:rPr>
        <w:t xml:space="preserve"> Кавказская война является неотъемлемой частью для Дагестана и для моего района. Война, которая длилась более 50 лет и закончилась компромиссом. После присоединения Дагестана к России  намного</w:t>
      </w:r>
      <w:r w:rsidR="004B195D">
        <w:rPr>
          <w:sz w:val="28"/>
        </w:rPr>
        <w:t xml:space="preserve"> улучшилась жизнь у Дагестанцев, начались экономические и политические реформы, начались строить железные дороги, улучшилась инфраструктура. </w:t>
      </w:r>
      <w:r w:rsidR="004B195D" w:rsidRPr="004B195D">
        <w:rPr>
          <w:sz w:val="28"/>
        </w:rPr>
        <w:t>С установлением советской власти открылась новая страница в истории Дагестана.</w:t>
      </w:r>
      <w:r w:rsidR="004B195D">
        <w:rPr>
          <w:sz w:val="28"/>
        </w:rPr>
        <w:t xml:space="preserve">  </w:t>
      </w:r>
      <w:r w:rsidR="004B195D" w:rsidRPr="004B195D">
        <w:rPr>
          <w:sz w:val="28"/>
        </w:rPr>
        <w:t xml:space="preserve">Важную роль в жизни </w:t>
      </w:r>
      <w:r w:rsidR="004B195D">
        <w:rPr>
          <w:sz w:val="28"/>
        </w:rPr>
        <w:t>моего района</w:t>
      </w:r>
      <w:r w:rsidR="004B195D" w:rsidRPr="004B195D">
        <w:rPr>
          <w:sz w:val="28"/>
        </w:rPr>
        <w:t xml:space="preserve"> сыграл Чрезвычайный съезд народов Дагестан</w:t>
      </w:r>
      <w:r w:rsidR="004B195D">
        <w:rPr>
          <w:sz w:val="28"/>
        </w:rPr>
        <w:t>а, проходивший в Темир-Хан-Шуре, где</w:t>
      </w:r>
      <w:r w:rsidR="004B195D" w:rsidRPr="004B195D">
        <w:rPr>
          <w:sz w:val="28"/>
        </w:rPr>
        <w:t xml:space="preserve"> присутствовало около 300 делегатов от </w:t>
      </w:r>
      <w:r w:rsidR="004B195D">
        <w:rPr>
          <w:sz w:val="28"/>
        </w:rPr>
        <w:t>разных</w:t>
      </w:r>
      <w:r w:rsidR="004B195D" w:rsidRPr="004B195D">
        <w:rPr>
          <w:sz w:val="28"/>
        </w:rPr>
        <w:t xml:space="preserve"> народностей, населяющих Дагестан.</w:t>
      </w:r>
      <w:r w:rsidR="004B195D">
        <w:rPr>
          <w:sz w:val="28"/>
        </w:rPr>
        <w:t xml:space="preserve"> </w:t>
      </w:r>
      <w:r w:rsidR="004B195D" w:rsidRPr="004B195D">
        <w:rPr>
          <w:sz w:val="28"/>
        </w:rPr>
        <w:t>От имени ЦК РК</w:t>
      </w:r>
      <w:proofErr w:type="gramStart"/>
      <w:r w:rsidR="004B195D" w:rsidRPr="004B195D">
        <w:rPr>
          <w:sz w:val="28"/>
        </w:rPr>
        <w:t>П(</w:t>
      </w:r>
      <w:proofErr w:type="gramEnd"/>
      <w:r w:rsidR="004B195D" w:rsidRPr="004B195D">
        <w:rPr>
          <w:sz w:val="28"/>
        </w:rPr>
        <w:t xml:space="preserve">б), Советского правительства Декларацию об автономии Дагестана на съезде провозгласил народный комиссар по делам национальностей РСФСР </w:t>
      </w:r>
      <w:proofErr w:type="spellStart"/>
      <w:r w:rsidR="004B195D" w:rsidRPr="004B195D">
        <w:rPr>
          <w:sz w:val="28"/>
        </w:rPr>
        <w:t>И.В.Сталин</w:t>
      </w:r>
      <w:proofErr w:type="spellEnd"/>
      <w:r w:rsidR="004B195D" w:rsidRPr="004B195D">
        <w:rPr>
          <w:sz w:val="28"/>
        </w:rPr>
        <w:t>. Делегаты единодушно приняли резолюцию об образовании Дагестанской Автономной Советской Социалистической Республики.</w:t>
      </w:r>
    </w:p>
    <w:p w:rsidR="002C7D7D" w:rsidRDefault="004B195D" w:rsidP="00473E6C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  </w:t>
      </w:r>
      <w:r w:rsidRPr="004B195D">
        <w:rPr>
          <w:sz w:val="28"/>
        </w:rPr>
        <w:t xml:space="preserve">В начале декабря 1921 года состоялся I </w:t>
      </w:r>
      <w:r>
        <w:rPr>
          <w:sz w:val="28"/>
        </w:rPr>
        <w:t>Дагестанский</w:t>
      </w:r>
      <w:r w:rsidRPr="004B195D">
        <w:rPr>
          <w:sz w:val="28"/>
        </w:rPr>
        <w:t xml:space="preserve"> съезд Советов, на котором была принята Конституция Дагестанской АССР. </w:t>
      </w:r>
    </w:p>
    <w:p w:rsidR="002C7D7D" w:rsidRDefault="002C7D7D" w:rsidP="00473E6C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2C7D7D" w:rsidRPr="00473E6C" w:rsidRDefault="002C7D7D" w:rsidP="002C7D7D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473E6C">
        <w:rPr>
          <w:b/>
        </w:rPr>
        <w:t>5</w:t>
      </w:r>
    </w:p>
    <w:p w:rsidR="002C7D7D" w:rsidRPr="002C7D7D" w:rsidRDefault="002C7D7D" w:rsidP="002C7D7D">
      <w:pPr>
        <w:pStyle w:val="a4"/>
        <w:spacing w:before="0" w:beforeAutospacing="0" w:after="0" w:afterAutospacing="0" w:line="360" w:lineRule="auto"/>
        <w:jc w:val="center"/>
      </w:pPr>
    </w:p>
    <w:p w:rsidR="00473E6C" w:rsidRPr="002C7D7D" w:rsidRDefault="002C7D7D" w:rsidP="002C7D7D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lastRenderedPageBreak/>
        <w:t xml:space="preserve">     </w:t>
      </w:r>
      <w:r w:rsidR="004B195D" w:rsidRPr="004B195D">
        <w:rPr>
          <w:sz w:val="28"/>
        </w:rPr>
        <w:t>Впервые за всю многовековую историю народы Дагестана объединились в единое государственное образование – республику.</w:t>
      </w:r>
      <w:r w:rsidR="004B195D">
        <w:rPr>
          <w:sz w:val="28"/>
        </w:rPr>
        <w:t xml:space="preserve"> </w:t>
      </w:r>
    </w:p>
    <w:p w:rsidR="00E41BC6" w:rsidRDefault="001B6913" w:rsidP="00473E6C">
      <w:pPr>
        <w:pStyle w:val="a4"/>
        <w:spacing w:before="0" w:beforeAutospacing="0" w:after="0" w:afterAutospacing="0" w:line="360" w:lineRule="auto"/>
        <w:rPr>
          <w:sz w:val="28"/>
        </w:rPr>
      </w:pPr>
      <w:proofErr w:type="spellStart"/>
      <w:r w:rsidRPr="001B6913">
        <w:rPr>
          <w:sz w:val="28"/>
        </w:rPr>
        <w:t>Казбековский</w:t>
      </w:r>
      <w:proofErr w:type="spellEnd"/>
      <w:r w:rsidRPr="001B6913">
        <w:rPr>
          <w:sz w:val="28"/>
        </w:rPr>
        <w:t xml:space="preserve"> район назван именем известного революционера </w:t>
      </w:r>
      <w:proofErr w:type="spellStart"/>
      <w:r w:rsidRPr="001B6913">
        <w:rPr>
          <w:sz w:val="28"/>
        </w:rPr>
        <w:t>Султансаида</w:t>
      </w:r>
      <w:proofErr w:type="spellEnd"/>
      <w:r w:rsidRPr="001B6913">
        <w:rPr>
          <w:sz w:val="28"/>
        </w:rPr>
        <w:t xml:space="preserve"> </w:t>
      </w:r>
      <w:proofErr w:type="spellStart"/>
      <w:r w:rsidRPr="001B6913">
        <w:rPr>
          <w:sz w:val="28"/>
        </w:rPr>
        <w:t>Казбекова</w:t>
      </w:r>
      <w:proofErr w:type="spellEnd"/>
      <w:r>
        <w:rPr>
          <w:sz w:val="28"/>
        </w:rPr>
        <w:t xml:space="preserve">, к сожалению </w:t>
      </w:r>
      <w:proofErr w:type="spellStart"/>
      <w:r>
        <w:rPr>
          <w:sz w:val="28"/>
        </w:rPr>
        <w:t>Султансаид</w:t>
      </w:r>
      <w:proofErr w:type="spellEnd"/>
      <w:r>
        <w:rPr>
          <w:sz w:val="28"/>
        </w:rPr>
        <w:t xml:space="preserve"> не дожил до образования ДАССР, поскольку 6 </w:t>
      </w:r>
      <w:r w:rsidRPr="001B6913">
        <w:rPr>
          <w:sz w:val="28"/>
        </w:rPr>
        <w:t>март</w:t>
      </w:r>
      <w:r>
        <w:rPr>
          <w:sz w:val="28"/>
        </w:rPr>
        <w:t>а</w:t>
      </w:r>
      <w:r w:rsidRPr="001B6913">
        <w:rPr>
          <w:sz w:val="28"/>
        </w:rPr>
        <w:t xml:space="preserve"> 1920 г. был расстрелян «контрреволюционными бандитами во главе с турецким офицером </w:t>
      </w:r>
      <w:proofErr w:type="spellStart"/>
      <w:r w:rsidRPr="001B6913">
        <w:rPr>
          <w:sz w:val="28"/>
        </w:rPr>
        <w:t>Казимбеем</w:t>
      </w:r>
      <w:proofErr w:type="spellEnd"/>
      <w:r w:rsidRPr="001B6913">
        <w:rPr>
          <w:sz w:val="28"/>
        </w:rPr>
        <w:t>», которые напали на штаб Совета</w:t>
      </w:r>
      <w:bookmarkStart w:id="1" w:name="_ftnref1"/>
      <w:bookmarkEnd w:id="1"/>
      <w:r w:rsidRPr="001B6913">
        <w:rPr>
          <w:sz w:val="28"/>
        </w:rPr>
        <w:t>.</w:t>
      </w:r>
      <w:r>
        <w:rPr>
          <w:sz w:val="28"/>
        </w:rPr>
        <w:t xml:space="preserve">  </w:t>
      </w:r>
    </w:p>
    <w:p w:rsidR="00322410" w:rsidRDefault="00322410" w:rsidP="00473E6C">
      <w:pPr>
        <w:pStyle w:val="a4"/>
        <w:spacing w:before="0" w:beforeAutospacing="0" w:after="0" w:afterAutospacing="0" w:line="360" w:lineRule="auto"/>
        <w:rPr>
          <w:sz w:val="28"/>
        </w:rPr>
      </w:pPr>
      <w:r w:rsidRPr="00322410">
        <w:rPr>
          <w:sz w:val="32"/>
        </w:rPr>
        <w:t xml:space="preserve">   </w:t>
      </w:r>
      <w:r w:rsidRPr="00322410">
        <w:rPr>
          <w:b/>
          <w:bCs/>
          <w:sz w:val="28"/>
        </w:rPr>
        <w:t>Социально-экономическое</w:t>
      </w:r>
      <w:r w:rsidR="005F01AF">
        <w:rPr>
          <w:b/>
          <w:bCs/>
          <w:sz w:val="28"/>
        </w:rPr>
        <w:t xml:space="preserve"> и культурное </w:t>
      </w:r>
      <w:r w:rsidRPr="00322410">
        <w:rPr>
          <w:b/>
          <w:bCs/>
          <w:sz w:val="28"/>
        </w:rPr>
        <w:t xml:space="preserve"> значение </w:t>
      </w:r>
      <w:r>
        <w:rPr>
          <w:b/>
          <w:bCs/>
          <w:sz w:val="28"/>
        </w:rPr>
        <w:t xml:space="preserve">для моего района созданием </w:t>
      </w:r>
      <w:r w:rsidRPr="00322410">
        <w:rPr>
          <w:b/>
          <w:bCs/>
          <w:sz w:val="28"/>
        </w:rPr>
        <w:t>ДАССР</w:t>
      </w:r>
    </w:p>
    <w:p w:rsidR="0081082D" w:rsidRDefault="00322410" w:rsidP="00473E6C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</w:t>
      </w:r>
      <w:r w:rsidR="00473E6C">
        <w:rPr>
          <w:sz w:val="28"/>
        </w:rPr>
        <w:t xml:space="preserve">    </w:t>
      </w:r>
      <w:r>
        <w:rPr>
          <w:sz w:val="28"/>
        </w:rPr>
        <w:t xml:space="preserve"> </w:t>
      </w:r>
      <w:r w:rsidR="000A4894">
        <w:rPr>
          <w:sz w:val="28"/>
        </w:rPr>
        <w:t>Победа Советской власти обеспечила широчайшие возможности для всестороннего развития сельского населения. Первых дней установления советской власти по просвещению трудящихся масс и поднятию их социально-культурного уровня. Созидательная работа развернулась и на участке «</w:t>
      </w:r>
      <w:proofErr w:type="spellStart"/>
      <w:r w:rsidR="000A4894">
        <w:rPr>
          <w:sz w:val="28"/>
        </w:rPr>
        <w:t>Салатау</w:t>
      </w:r>
      <w:proofErr w:type="spellEnd"/>
      <w:r w:rsidR="000A4894">
        <w:rPr>
          <w:sz w:val="28"/>
        </w:rPr>
        <w:t xml:space="preserve">» (ныне </w:t>
      </w:r>
      <w:proofErr w:type="spellStart"/>
      <w:r w:rsidR="000A4894">
        <w:rPr>
          <w:sz w:val="28"/>
        </w:rPr>
        <w:t>Казбековский</w:t>
      </w:r>
      <w:proofErr w:type="spellEnd"/>
      <w:r w:rsidR="000A4894">
        <w:rPr>
          <w:sz w:val="28"/>
        </w:rPr>
        <w:t xml:space="preserve"> район). До 1920 </w:t>
      </w:r>
      <w:proofErr w:type="spellStart"/>
      <w:r w:rsidR="000A4894">
        <w:rPr>
          <w:sz w:val="28"/>
        </w:rPr>
        <w:t>г</w:t>
      </w:r>
      <w:proofErr w:type="gramStart"/>
      <w:r w:rsidR="000A4894">
        <w:rPr>
          <w:sz w:val="28"/>
        </w:rPr>
        <w:t>.о</w:t>
      </w:r>
      <w:proofErr w:type="gramEnd"/>
      <w:r w:rsidR="000A4894">
        <w:rPr>
          <w:sz w:val="28"/>
        </w:rPr>
        <w:t>н</w:t>
      </w:r>
      <w:proofErr w:type="spellEnd"/>
      <w:r w:rsidR="000A4894">
        <w:rPr>
          <w:sz w:val="28"/>
        </w:rPr>
        <w:t xml:space="preserve"> входил в </w:t>
      </w:r>
      <w:proofErr w:type="spellStart"/>
      <w:r w:rsidR="000A4894">
        <w:rPr>
          <w:sz w:val="28"/>
        </w:rPr>
        <w:t>Хасвюртовский</w:t>
      </w:r>
      <w:proofErr w:type="spellEnd"/>
      <w:r w:rsidR="000A4894">
        <w:rPr>
          <w:sz w:val="28"/>
        </w:rPr>
        <w:t xml:space="preserve"> округ Терской области)</w:t>
      </w:r>
      <w:r w:rsidR="005F01AF">
        <w:rPr>
          <w:sz w:val="28"/>
        </w:rPr>
        <w:t>.</w:t>
      </w:r>
      <w:r w:rsidR="000A4894">
        <w:rPr>
          <w:sz w:val="28"/>
        </w:rPr>
        <w:t xml:space="preserve"> </w:t>
      </w:r>
      <w:r>
        <w:rPr>
          <w:sz w:val="28"/>
        </w:rPr>
        <w:t>С момента провозглашения автономии  и образовании Дагестана</w:t>
      </w:r>
      <w:r w:rsidR="00473E6C">
        <w:rPr>
          <w:sz w:val="28"/>
        </w:rPr>
        <w:t xml:space="preserve"> произошло заметное и качественное обновление</w:t>
      </w:r>
      <w:r w:rsidR="008A135C">
        <w:rPr>
          <w:sz w:val="28"/>
        </w:rPr>
        <w:t xml:space="preserve"> Дагестана как субъект Российской Федерации. Изменения произошли и в моем районе. Стало развиваться сельское хозяйство, культура, образование. В районе проводилась большая работа по ликвидации без грамотности. После принятия автономии в наш район прибыли много русских учителей, инженеров, строителей. В мое село приехала молодая учительница с Украины, ее звали Ольга Николаевна, в последующем она вышла замуж за учителя с нашего села </w:t>
      </w:r>
      <w:proofErr w:type="spellStart"/>
      <w:r w:rsidR="008A135C">
        <w:rPr>
          <w:sz w:val="28"/>
        </w:rPr>
        <w:t>Камильбега</w:t>
      </w:r>
      <w:proofErr w:type="spellEnd"/>
      <w:r w:rsidR="008A135C">
        <w:rPr>
          <w:sz w:val="28"/>
        </w:rPr>
        <w:t xml:space="preserve"> </w:t>
      </w:r>
      <w:proofErr w:type="spellStart"/>
      <w:r w:rsidR="008A135C">
        <w:rPr>
          <w:sz w:val="28"/>
        </w:rPr>
        <w:t>Гусейновича</w:t>
      </w:r>
      <w:proofErr w:type="spellEnd"/>
      <w:r w:rsidR="008A135C">
        <w:rPr>
          <w:sz w:val="28"/>
        </w:rPr>
        <w:t>. Благодаря русским учителям образование в нашем районе вышел на новый уровень. Из центральной России в Дагестан прибыл целый отряд инженеров-специалистов</w:t>
      </w:r>
      <w:r w:rsidR="00AC500F">
        <w:rPr>
          <w:sz w:val="28"/>
        </w:rPr>
        <w:t xml:space="preserve">. Благодаря им за короткое время произошел экономический подъем. </w:t>
      </w:r>
      <w:r w:rsidR="000A4894">
        <w:rPr>
          <w:sz w:val="28"/>
        </w:rPr>
        <w:t xml:space="preserve">После создания ДАССР  партийные, советские организации Дагестана и </w:t>
      </w:r>
      <w:proofErr w:type="spellStart"/>
      <w:r w:rsidR="000A4894">
        <w:rPr>
          <w:sz w:val="28"/>
        </w:rPr>
        <w:t>Казбековского</w:t>
      </w:r>
      <w:proofErr w:type="spellEnd"/>
      <w:r w:rsidR="000A4894">
        <w:rPr>
          <w:sz w:val="28"/>
        </w:rPr>
        <w:t xml:space="preserve"> района, наряду с первых советских школ, развертывает работу по ликвидации неграмотности взрослого населения. С этой целью в 1921-1922 годах </w:t>
      </w:r>
      <w:r w:rsidR="00D671B3">
        <w:rPr>
          <w:sz w:val="28"/>
        </w:rPr>
        <w:t xml:space="preserve">были открыты первые курсы по ликвидации неграмотности </w:t>
      </w:r>
      <w:proofErr w:type="gramStart"/>
      <w:r w:rsidR="00D671B3">
        <w:rPr>
          <w:sz w:val="28"/>
        </w:rPr>
        <w:t>–</w:t>
      </w:r>
      <w:proofErr w:type="spellStart"/>
      <w:r w:rsidR="00D671B3">
        <w:rPr>
          <w:sz w:val="28"/>
        </w:rPr>
        <w:t>л</w:t>
      </w:r>
      <w:proofErr w:type="gramEnd"/>
      <w:r w:rsidR="00D671B3">
        <w:rPr>
          <w:sz w:val="28"/>
        </w:rPr>
        <w:t>икпункты</w:t>
      </w:r>
      <w:proofErr w:type="spellEnd"/>
      <w:r w:rsidR="00D671B3">
        <w:rPr>
          <w:sz w:val="28"/>
        </w:rPr>
        <w:t xml:space="preserve">. </w:t>
      </w:r>
    </w:p>
    <w:p w:rsidR="0081082D" w:rsidRPr="0081082D" w:rsidRDefault="0081082D" w:rsidP="0081082D">
      <w:pPr>
        <w:pStyle w:val="a4"/>
        <w:spacing w:before="0" w:beforeAutospacing="0" w:after="0" w:afterAutospacing="0" w:line="360" w:lineRule="auto"/>
        <w:jc w:val="center"/>
      </w:pPr>
      <w:r w:rsidRPr="00D671B3">
        <w:rPr>
          <w:b/>
          <w:sz w:val="28"/>
        </w:rPr>
        <w:t>6</w:t>
      </w:r>
    </w:p>
    <w:p w:rsidR="0081082D" w:rsidRDefault="0081082D" w:rsidP="001F7743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lastRenderedPageBreak/>
        <w:t xml:space="preserve">         </w:t>
      </w:r>
      <w:r w:rsidR="00D671B3">
        <w:rPr>
          <w:sz w:val="28"/>
        </w:rPr>
        <w:t xml:space="preserve">Чтобы дать широкий размах ликвидации неграмотности в республике, было организовано отделение Всероссийское общество (ОДН). Такая ячейка (ОДН) была создана и в Дылыме. Таким образом, впервые годы Советской власти в </w:t>
      </w:r>
      <w:proofErr w:type="spellStart"/>
      <w:r w:rsidR="00D671B3">
        <w:rPr>
          <w:sz w:val="28"/>
        </w:rPr>
        <w:t>Казбековском</w:t>
      </w:r>
      <w:proofErr w:type="spellEnd"/>
      <w:r w:rsidR="00D671B3">
        <w:rPr>
          <w:sz w:val="28"/>
        </w:rPr>
        <w:t xml:space="preserve"> районе были осуществлены крупные мероприятия в области народного образования. Это были первые шаги крестьянства </w:t>
      </w:r>
      <w:proofErr w:type="spellStart"/>
      <w:r w:rsidR="00D671B3">
        <w:rPr>
          <w:sz w:val="28"/>
        </w:rPr>
        <w:t>Казбековского</w:t>
      </w:r>
      <w:proofErr w:type="spellEnd"/>
      <w:r w:rsidR="00D671B3">
        <w:rPr>
          <w:sz w:val="28"/>
        </w:rPr>
        <w:t xml:space="preserve"> района в светлое будущее. Создание новых советских школ, развертывание работы по ликвидации  неграмотности были важными победами культурного развития строительства района. </w:t>
      </w:r>
      <w:r w:rsidR="00A371A1">
        <w:rPr>
          <w:sz w:val="28"/>
        </w:rPr>
        <w:t>Бла</w:t>
      </w:r>
      <w:r w:rsidR="005F01AF">
        <w:rPr>
          <w:sz w:val="28"/>
        </w:rPr>
        <w:t>годаря образованию</w:t>
      </w:r>
      <w:r w:rsidR="00A371A1">
        <w:rPr>
          <w:sz w:val="28"/>
        </w:rPr>
        <w:t xml:space="preserve"> ДАССР и постоянного внимания коммунистической партии и правительства, наш маленький </w:t>
      </w:r>
      <w:proofErr w:type="spellStart"/>
      <w:r w:rsidR="00A371A1">
        <w:rPr>
          <w:sz w:val="28"/>
        </w:rPr>
        <w:t>Казбеко</w:t>
      </w:r>
      <w:r w:rsidR="005F01AF">
        <w:rPr>
          <w:sz w:val="28"/>
        </w:rPr>
        <w:t>в</w:t>
      </w:r>
      <w:r w:rsidR="00A371A1">
        <w:rPr>
          <w:sz w:val="28"/>
        </w:rPr>
        <w:t>ский</w:t>
      </w:r>
      <w:proofErr w:type="spellEnd"/>
      <w:r w:rsidR="00A371A1">
        <w:rPr>
          <w:sz w:val="28"/>
        </w:rPr>
        <w:t xml:space="preserve"> район за короткий срок сделал </w:t>
      </w:r>
      <w:r w:rsidR="005F01AF">
        <w:rPr>
          <w:sz w:val="28"/>
        </w:rPr>
        <w:t>большие шаги в развитии народного образования и культурного строительства</w:t>
      </w:r>
      <w:r>
        <w:rPr>
          <w:sz w:val="28"/>
        </w:rPr>
        <w:t>.</w:t>
      </w:r>
    </w:p>
    <w:p w:rsidR="00A849E0" w:rsidRPr="0081082D" w:rsidRDefault="00A849E0" w:rsidP="001F7743">
      <w:pPr>
        <w:pStyle w:val="a4"/>
        <w:spacing w:before="0" w:beforeAutospacing="0" w:after="0" w:afterAutospacing="0" w:line="360" w:lineRule="auto"/>
        <w:rPr>
          <w:sz w:val="28"/>
        </w:rPr>
      </w:pPr>
      <w:r w:rsidRPr="00A849E0">
        <w:rPr>
          <w:b/>
          <w:sz w:val="28"/>
        </w:rPr>
        <w:t xml:space="preserve">  Заключение</w:t>
      </w:r>
      <w:r>
        <w:rPr>
          <w:b/>
          <w:sz w:val="28"/>
        </w:rPr>
        <w:t>:</w:t>
      </w:r>
    </w:p>
    <w:p w:rsidR="00A849E0" w:rsidRDefault="00A849E0" w:rsidP="001F7743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  Проведенное исследование открыло для меня много нового:</w:t>
      </w:r>
    </w:p>
    <w:p w:rsidR="0081082D" w:rsidRPr="0081082D" w:rsidRDefault="00A849E0" w:rsidP="0081082D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b/>
          <w:sz w:val="28"/>
        </w:rPr>
      </w:pPr>
      <w:r>
        <w:rPr>
          <w:sz w:val="28"/>
        </w:rPr>
        <w:t xml:space="preserve">Я узнал, как сложно и трудно было жителям Дагестана в раннем этапе развития, когда много соседних стран притесняли их, сколько завоевателей пришли на нашу землю. </w:t>
      </w:r>
    </w:p>
    <w:p w:rsidR="0081082D" w:rsidRPr="0081082D" w:rsidRDefault="00A849E0" w:rsidP="0081082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849E0">
        <w:rPr>
          <w:rFonts w:ascii="Times New Roman" w:hAnsi="Times New Roman" w:cs="Times New Roman"/>
          <w:sz w:val="28"/>
        </w:rPr>
        <w:t xml:space="preserve">Я понял, что </w:t>
      </w:r>
      <w:r w:rsidRPr="00A849E0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автономия</w:t>
      </w:r>
      <w:r w:rsidRPr="00A849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Дагестана окончательно закрепила</w:t>
      </w:r>
      <w:r w:rsidRPr="00A849E0">
        <w:rPr>
          <w:rFonts w:ascii="Times New Roman" w:hAnsi="Times New Roman" w:cs="Times New Roman"/>
          <w:sz w:val="28"/>
        </w:rPr>
        <w:t xml:space="preserve"> победу Советской власти в республике, и заложило политическую основу перехода ее к строительству социализма.</w:t>
      </w:r>
    </w:p>
    <w:p w:rsidR="00D671B3" w:rsidRPr="001F7743" w:rsidRDefault="005F01AF" w:rsidP="001F7743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rPr>
          <w:b/>
          <w:sz w:val="36"/>
        </w:rPr>
      </w:pPr>
      <w:r w:rsidRPr="00A849E0">
        <w:rPr>
          <w:sz w:val="28"/>
        </w:rPr>
        <w:t xml:space="preserve"> </w:t>
      </w:r>
      <w:r w:rsidR="00D671B3" w:rsidRPr="00A849E0">
        <w:rPr>
          <w:sz w:val="28"/>
        </w:rPr>
        <w:t xml:space="preserve"> </w:t>
      </w:r>
      <w:r w:rsidR="00A849E0" w:rsidRPr="00A849E0">
        <w:rPr>
          <w:sz w:val="28"/>
        </w:rPr>
        <w:t xml:space="preserve">Освоил, что благодаря образованию ДАССР </w:t>
      </w:r>
      <w:r w:rsidR="001F7743">
        <w:rPr>
          <w:sz w:val="28"/>
        </w:rPr>
        <w:t xml:space="preserve">способствовало развитию </w:t>
      </w:r>
      <w:proofErr w:type="spellStart"/>
      <w:r w:rsidR="001F7743">
        <w:rPr>
          <w:sz w:val="28"/>
        </w:rPr>
        <w:t>Казбековского</w:t>
      </w:r>
      <w:proofErr w:type="spellEnd"/>
      <w:r w:rsidR="001F7743">
        <w:rPr>
          <w:sz w:val="28"/>
        </w:rPr>
        <w:t xml:space="preserve"> района и весь Дагестан в целом. </w:t>
      </w:r>
    </w:p>
    <w:p w:rsidR="001F7743" w:rsidRDefault="001F7743" w:rsidP="001F7743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Таким образом,  я сумел достичь поставленной цели, данная работа помогла мне познать многое о становлении Советской власти, так же я понял, что автономия Дагестана, стала новым этапом в истории моего района.</w:t>
      </w:r>
    </w:p>
    <w:p w:rsidR="001F7743" w:rsidRDefault="001F7743" w:rsidP="001F7743">
      <w:pPr>
        <w:pStyle w:val="a4"/>
        <w:spacing w:before="0" w:beforeAutospacing="0" w:after="0" w:afterAutospacing="0" w:line="360" w:lineRule="auto"/>
        <w:rPr>
          <w:sz w:val="28"/>
        </w:rPr>
      </w:pPr>
      <w:r w:rsidRPr="001F7743">
        <w:rPr>
          <w:b/>
          <w:sz w:val="28"/>
        </w:rPr>
        <w:t>Выводы и результаты исследовательской деятельности</w:t>
      </w:r>
      <w:r>
        <w:rPr>
          <w:b/>
          <w:sz w:val="28"/>
        </w:rPr>
        <w:t xml:space="preserve">: </w:t>
      </w:r>
    </w:p>
    <w:p w:rsidR="0081082D" w:rsidRDefault="00414424" w:rsidP="001F7743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    Я как автор работы хочу добавить</w:t>
      </w:r>
      <w:r w:rsidR="001F7743" w:rsidRPr="001F7743">
        <w:rPr>
          <w:sz w:val="28"/>
        </w:rPr>
        <w:t xml:space="preserve">, что все хорошее, происходящее </w:t>
      </w:r>
      <w:r>
        <w:rPr>
          <w:sz w:val="28"/>
        </w:rPr>
        <w:t>в моем районе и в Дагестане в целом</w:t>
      </w:r>
      <w:r w:rsidR="001F7743" w:rsidRPr="001F7743">
        <w:rPr>
          <w:sz w:val="28"/>
        </w:rPr>
        <w:t xml:space="preserve">, будет иметь достойное продолжение, </w:t>
      </w:r>
      <w:r>
        <w:rPr>
          <w:sz w:val="28"/>
        </w:rPr>
        <w:t>в этом нам поможет Всевышний</w:t>
      </w:r>
      <w:r w:rsidR="001F7743" w:rsidRPr="001F7743">
        <w:rPr>
          <w:sz w:val="28"/>
        </w:rPr>
        <w:t xml:space="preserve">. </w:t>
      </w:r>
      <w:r>
        <w:rPr>
          <w:sz w:val="28"/>
        </w:rPr>
        <w:t>Каждый гражданин будет считать себя достойным патриотом своей Родины</w:t>
      </w:r>
      <w:r w:rsidR="001F7743" w:rsidRPr="001F7743">
        <w:rPr>
          <w:sz w:val="28"/>
        </w:rPr>
        <w:t xml:space="preserve">. </w:t>
      </w:r>
    </w:p>
    <w:p w:rsidR="0081082D" w:rsidRDefault="0081082D" w:rsidP="001F7743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81082D" w:rsidRPr="00F8349A" w:rsidRDefault="0081082D" w:rsidP="0081082D">
      <w:pPr>
        <w:pStyle w:val="a4"/>
        <w:spacing w:before="0" w:beforeAutospacing="0" w:after="0" w:afterAutospacing="0" w:line="360" w:lineRule="auto"/>
        <w:jc w:val="center"/>
        <w:rPr>
          <w:b/>
        </w:rPr>
      </w:pPr>
      <w:r w:rsidRPr="00F8349A">
        <w:rPr>
          <w:b/>
        </w:rPr>
        <w:t>7</w:t>
      </w:r>
    </w:p>
    <w:p w:rsidR="0081082D" w:rsidRPr="0081082D" w:rsidRDefault="0081082D" w:rsidP="0081082D">
      <w:pPr>
        <w:pStyle w:val="a4"/>
        <w:spacing w:before="0" w:beforeAutospacing="0" w:after="0" w:afterAutospacing="0" w:line="360" w:lineRule="auto"/>
        <w:jc w:val="center"/>
      </w:pPr>
    </w:p>
    <w:p w:rsidR="001F7743" w:rsidRDefault="0081082D" w:rsidP="002C7D7D">
      <w:pPr>
        <w:pStyle w:val="a4"/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 xml:space="preserve">         </w:t>
      </w:r>
      <w:r w:rsidR="001F7743" w:rsidRPr="001F7743">
        <w:rPr>
          <w:sz w:val="28"/>
        </w:rPr>
        <w:t>Дагестан пережи</w:t>
      </w:r>
      <w:r w:rsidR="00414424">
        <w:rPr>
          <w:sz w:val="28"/>
        </w:rPr>
        <w:t>л много тяжелых периодов</w:t>
      </w:r>
      <w:r w:rsidR="001F7743" w:rsidRPr="001F7743">
        <w:rPr>
          <w:sz w:val="28"/>
        </w:rPr>
        <w:t xml:space="preserve">, </w:t>
      </w:r>
      <w:r w:rsidR="00414424">
        <w:rPr>
          <w:sz w:val="28"/>
        </w:rPr>
        <w:t xml:space="preserve">но многонациональный народ Дагестана объединились в одно целое как один механизм, </w:t>
      </w:r>
      <w:r w:rsidR="001F7743" w:rsidRPr="001F7743">
        <w:rPr>
          <w:sz w:val="28"/>
        </w:rPr>
        <w:t xml:space="preserve">не </w:t>
      </w:r>
      <w:r>
        <w:rPr>
          <w:sz w:val="28"/>
        </w:rPr>
        <w:t xml:space="preserve">веры в свои силы.  </w:t>
      </w:r>
      <w:r w:rsidR="00414424">
        <w:rPr>
          <w:sz w:val="28"/>
        </w:rPr>
        <w:t xml:space="preserve">Народы Дагестана всегда отличались мудростью, </w:t>
      </w:r>
      <w:r w:rsidR="001F7743" w:rsidRPr="001F7743">
        <w:rPr>
          <w:sz w:val="28"/>
        </w:rPr>
        <w:t xml:space="preserve"> </w:t>
      </w:r>
      <w:r w:rsidR="00414424">
        <w:rPr>
          <w:sz w:val="28"/>
        </w:rPr>
        <w:t>умением</w:t>
      </w:r>
      <w:r w:rsidR="001F7743" w:rsidRPr="001F7743">
        <w:rPr>
          <w:sz w:val="28"/>
        </w:rPr>
        <w:t xml:space="preserve"> терпеть, </w:t>
      </w:r>
      <w:r w:rsidR="00414424">
        <w:rPr>
          <w:sz w:val="28"/>
        </w:rPr>
        <w:t xml:space="preserve">толерантностью, </w:t>
      </w:r>
      <w:r w:rsidR="001F7743" w:rsidRPr="001F7743">
        <w:rPr>
          <w:sz w:val="28"/>
        </w:rPr>
        <w:t>стре</w:t>
      </w:r>
      <w:r w:rsidR="00414424">
        <w:rPr>
          <w:sz w:val="28"/>
        </w:rPr>
        <w:t xml:space="preserve">млением </w:t>
      </w:r>
      <w:r w:rsidR="001F7743" w:rsidRPr="001F7743">
        <w:rPr>
          <w:sz w:val="28"/>
        </w:rPr>
        <w:t>мирно решать споры, конфликты, не ввя</w:t>
      </w:r>
      <w:r w:rsidR="00414424">
        <w:rPr>
          <w:sz w:val="28"/>
        </w:rPr>
        <w:t xml:space="preserve">зываться в бессмысленные войны. Они также трудолюбивы, </w:t>
      </w:r>
      <w:r w:rsidR="00F8349A">
        <w:rPr>
          <w:sz w:val="28"/>
        </w:rPr>
        <w:t xml:space="preserve">умеют </w:t>
      </w:r>
      <w:r w:rsidR="001F7743" w:rsidRPr="001F7743">
        <w:rPr>
          <w:sz w:val="28"/>
        </w:rPr>
        <w:t xml:space="preserve"> растить хлеб и детей, строить новый дом и давать подрастающим детям образование, возводить мечети и благодарить </w:t>
      </w:r>
      <w:r w:rsidR="00F8349A">
        <w:rPr>
          <w:sz w:val="28"/>
        </w:rPr>
        <w:t xml:space="preserve"> </w:t>
      </w:r>
      <w:r w:rsidR="001F7743" w:rsidRPr="001F7743">
        <w:rPr>
          <w:sz w:val="28"/>
        </w:rPr>
        <w:t>Всевышнего за каждый подаренный день жизни.</w:t>
      </w:r>
      <w:r w:rsidR="00F8349A">
        <w:rPr>
          <w:sz w:val="28"/>
        </w:rPr>
        <w:t xml:space="preserve"> В этом нам помогла Россия.</w:t>
      </w: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</w:rPr>
      </w:pPr>
    </w:p>
    <w:p w:rsidR="00F8349A" w:rsidRDefault="00F8349A" w:rsidP="002C7D7D">
      <w:pPr>
        <w:pStyle w:val="a4"/>
        <w:spacing w:before="0" w:beforeAutospacing="0" w:after="0" w:afterAutospacing="0" w:line="360" w:lineRule="auto"/>
        <w:rPr>
          <w:b/>
          <w:sz w:val="28"/>
        </w:rPr>
      </w:pPr>
      <w:r w:rsidRPr="00F8349A">
        <w:rPr>
          <w:b/>
          <w:sz w:val="28"/>
        </w:rPr>
        <w:t xml:space="preserve">Источники, используемые </w:t>
      </w:r>
      <w:proofErr w:type="gramStart"/>
      <w:r w:rsidRPr="00F8349A">
        <w:rPr>
          <w:b/>
          <w:sz w:val="28"/>
        </w:rPr>
        <w:t>при</w:t>
      </w:r>
      <w:proofErr w:type="gramEnd"/>
      <w:r w:rsidRPr="00F8349A">
        <w:rPr>
          <w:b/>
          <w:sz w:val="28"/>
        </w:rPr>
        <w:t xml:space="preserve"> подготовки работы</w:t>
      </w:r>
      <w:r>
        <w:rPr>
          <w:b/>
          <w:sz w:val="28"/>
        </w:rPr>
        <w:t>:</w:t>
      </w:r>
    </w:p>
    <w:p w:rsidR="00F8349A" w:rsidRDefault="00F8349A" w:rsidP="002C7D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</w:rPr>
      </w:pPr>
      <w:r>
        <w:rPr>
          <w:sz w:val="28"/>
        </w:rPr>
        <w:t>Статья из газеты</w:t>
      </w:r>
      <w:r w:rsidR="002C7D7D">
        <w:rPr>
          <w:sz w:val="28"/>
        </w:rPr>
        <w:t xml:space="preserve"> «Голос профсоюза» (Начало и развитие народного образования в нашем районе) автор: М.М. </w:t>
      </w:r>
      <w:proofErr w:type="spellStart"/>
      <w:r w:rsidR="002C7D7D">
        <w:rPr>
          <w:sz w:val="28"/>
        </w:rPr>
        <w:t>Нажукович</w:t>
      </w:r>
      <w:proofErr w:type="spellEnd"/>
      <w:r w:rsidR="002C7D7D">
        <w:rPr>
          <w:sz w:val="28"/>
        </w:rPr>
        <w:t xml:space="preserve"> </w:t>
      </w:r>
      <w:proofErr w:type="gramStart"/>
      <w:r w:rsidR="002C7D7D">
        <w:rPr>
          <w:sz w:val="28"/>
        </w:rPr>
        <w:t>–</w:t>
      </w:r>
      <w:proofErr w:type="spellStart"/>
      <w:r w:rsidR="002C7D7D">
        <w:rPr>
          <w:sz w:val="28"/>
        </w:rPr>
        <w:t>у</w:t>
      </w:r>
      <w:proofErr w:type="gramEnd"/>
      <w:r w:rsidR="002C7D7D">
        <w:rPr>
          <w:sz w:val="28"/>
        </w:rPr>
        <w:t>ч.истории</w:t>
      </w:r>
      <w:proofErr w:type="spellEnd"/>
    </w:p>
    <w:p w:rsidR="002C7D7D" w:rsidRDefault="00390E4D" w:rsidP="002C7D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</w:rPr>
      </w:pPr>
      <w:hyperlink r:id="rId9" w:history="1">
        <w:r w:rsidR="002C7D7D" w:rsidRPr="002D5805">
          <w:rPr>
            <w:rStyle w:val="a9"/>
            <w:sz w:val="28"/>
          </w:rPr>
          <w:t>https://infourok.ru</w:t>
        </w:r>
      </w:hyperlink>
      <w:r w:rsidR="002C7D7D">
        <w:rPr>
          <w:sz w:val="28"/>
        </w:rPr>
        <w:t>.</w:t>
      </w:r>
    </w:p>
    <w:p w:rsidR="002C7D7D" w:rsidRDefault="00390E4D" w:rsidP="002C7D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</w:rPr>
      </w:pPr>
      <w:hyperlink r:id="rId10" w:history="1">
        <w:r w:rsidR="002C7D7D" w:rsidRPr="002D5805">
          <w:rPr>
            <w:rStyle w:val="a9"/>
            <w:sz w:val="28"/>
          </w:rPr>
          <w:t>https://multiurok.ru/files/obrazovanie-avtonomii-dagestana.html</w:t>
        </w:r>
      </w:hyperlink>
    </w:p>
    <w:p w:rsidR="002C7D7D" w:rsidRDefault="00390E4D" w:rsidP="002C7D7D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rPr>
          <w:sz w:val="28"/>
        </w:rPr>
      </w:pPr>
      <w:hyperlink r:id="rId11" w:history="1">
        <w:r w:rsidR="002C7D7D" w:rsidRPr="002D5805">
          <w:rPr>
            <w:rStyle w:val="a9"/>
            <w:sz w:val="28"/>
          </w:rPr>
          <w:t>https://www.bibliofond.ru/view.aspx?id=562319</w:t>
        </w:r>
      </w:hyperlink>
      <w:r w:rsidR="002C7D7D">
        <w:rPr>
          <w:sz w:val="28"/>
        </w:rPr>
        <w:t>.</w:t>
      </w:r>
    </w:p>
    <w:p w:rsidR="002C7D7D" w:rsidRDefault="002C7D7D" w:rsidP="002C7D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D7D">
        <w:rPr>
          <w:rFonts w:ascii="Times New Roman" w:hAnsi="Times New Roman" w:cs="Times New Roman"/>
          <w:sz w:val="28"/>
          <w:szCs w:val="28"/>
        </w:rPr>
        <w:t xml:space="preserve">Тезисы: </w:t>
      </w:r>
      <w:r w:rsidRPr="002C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D7D" w:rsidRPr="002C7D7D" w:rsidRDefault="002C7D7D" w:rsidP="002C7D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2C7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А.И. Исторический опыт строительства социализма в Дагестане.</w:t>
      </w:r>
    </w:p>
    <w:p w:rsidR="002C7D7D" w:rsidRDefault="002C7D7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2C7D7D">
        <w:rPr>
          <w:sz w:val="28"/>
          <w:szCs w:val="28"/>
        </w:rPr>
        <w:t xml:space="preserve"> Гаджиев В.Г., </w:t>
      </w:r>
      <w:proofErr w:type="spellStart"/>
      <w:r w:rsidRPr="002C7D7D">
        <w:rPr>
          <w:sz w:val="28"/>
          <w:szCs w:val="28"/>
        </w:rPr>
        <w:t>Шибагудинов</w:t>
      </w:r>
      <w:proofErr w:type="spellEnd"/>
      <w:r w:rsidRPr="002C7D7D">
        <w:rPr>
          <w:sz w:val="28"/>
          <w:szCs w:val="28"/>
        </w:rPr>
        <w:t xml:space="preserve"> М.Ш. История Дагестана.</w:t>
      </w: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Default="0081082D" w:rsidP="002C7D7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81082D" w:rsidRPr="0081082D" w:rsidRDefault="0081082D" w:rsidP="0081082D">
      <w:pPr>
        <w:pStyle w:val="a4"/>
        <w:spacing w:before="0" w:beforeAutospacing="0" w:after="0" w:afterAutospacing="0" w:line="360" w:lineRule="auto"/>
        <w:jc w:val="center"/>
        <w:rPr>
          <w:b/>
          <w:szCs w:val="28"/>
        </w:rPr>
      </w:pPr>
      <w:r w:rsidRPr="0081082D">
        <w:rPr>
          <w:b/>
          <w:szCs w:val="28"/>
        </w:rPr>
        <w:t>8</w:t>
      </w:r>
    </w:p>
    <w:p w:rsidR="00F8349A" w:rsidRPr="001F7743" w:rsidRDefault="00F8349A" w:rsidP="001F7743">
      <w:pPr>
        <w:pStyle w:val="a4"/>
        <w:spacing w:before="0" w:beforeAutospacing="0" w:after="0" w:afterAutospacing="0" w:line="360" w:lineRule="auto"/>
        <w:rPr>
          <w:sz w:val="32"/>
        </w:rPr>
      </w:pPr>
    </w:p>
    <w:p w:rsidR="001F7743" w:rsidRDefault="0081082D" w:rsidP="001F7743">
      <w:pPr>
        <w:pStyle w:val="a4"/>
        <w:spacing w:before="0" w:beforeAutospacing="0" w:after="0" w:afterAutospacing="0" w:line="360" w:lineRule="auto"/>
        <w:rPr>
          <w:b/>
          <w:sz w:val="28"/>
        </w:rPr>
      </w:pPr>
      <w:r w:rsidRPr="0081082D">
        <w:rPr>
          <w:b/>
          <w:sz w:val="28"/>
        </w:rPr>
        <w:lastRenderedPageBreak/>
        <w:t>Приложения</w:t>
      </w:r>
    </w:p>
    <w:p w:rsidR="001F7743" w:rsidRPr="004D5664" w:rsidRDefault="0081082D" w:rsidP="004D5664">
      <w:pPr>
        <w:pStyle w:val="a4"/>
        <w:tabs>
          <w:tab w:val="left" w:pos="0"/>
        </w:tabs>
        <w:spacing w:before="0" w:beforeAutospacing="0" w:after="0" w:afterAutospacing="0" w:line="360" w:lineRule="auto"/>
        <w:ind w:hanging="709"/>
        <w:rPr>
          <w:sz w:val="32"/>
        </w:rPr>
      </w:pPr>
      <w:r>
        <w:rPr>
          <w:noProof/>
        </w:rPr>
        <w:drawing>
          <wp:inline distT="0" distB="0" distL="0" distR="0" wp14:anchorId="774C746E" wp14:editId="4B1B9D51">
            <wp:extent cx="5940425" cy="4453463"/>
            <wp:effectExtent l="0" t="0" r="3175" b="4445"/>
            <wp:docPr id="1" name="Рисунок 1" descr="https://fsd.multiurok.ru/html/2020/01/19/s_5e24942489e2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1/19/s_5e24942489e24/img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AE" w:rsidRDefault="0081082D" w:rsidP="004D5664">
      <w:pPr>
        <w:pStyle w:val="a4"/>
        <w:spacing w:before="0" w:beforeAutospacing="0" w:after="0" w:afterAutospacing="0" w:line="360" w:lineRule="auto"/>
        <w:ind w:hanging="426"/>
        <w:rPr>
          <w:b/>
          <w:sz w:val="28"/>
        </w:rPr>
      </w:pPr>
      <w:r>
        <w:rPr>
          <w:noProof/>
        </w:rPr>
        <w:drawing>
          <wp:inline distT="0" distB="0" distL="0" distR="0" wp14:anchorId="4B0286F6" wp14:editId="3B0059D1">
            <wp:extent cx="5940425" cy="4455393"/>
            <wp:effectExtent l="0" t="0" r="3175" b="2540"/>
            <wp:docPr id="2" name="Рисунок 2" descr="C:\Users\Организатор\AppData\Local\Microsoft\Windows\Temporary Internet Files\Content.Word\IMG_20210210_09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_20210210_0911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64" w:rsidRDefault="004D5664" w:rsidP="004D5664">
      <w:pPr>
        <w:pStyle w:val="a4"/>
        <w:spacing w:before="0" w:beforeAutospacing="0" w:after="0" w:afterAutospacing="0" w:line="360" w:lineRule="auto"/>
        <w:ind w:hanging="426"/>
        <w:jc w:val="center"/>
        <w:rPr>
          <w:b/>
          <w:sz w:val="28"/>
        </w:rPr>
      </w:pPr>
      <w:r>
        <w:rPr>
          <w:b/>
          <w:sz w:val="28"/>
        </w:rPr>
        <w:t>9</w:t>
      </w:r>
    </w:p>
    <w:p w:rsidR="00620046" w:rsidRDefault="00620046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620046" w:rsidRDefault="00620046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  <w:r>
        <w:rPr>
          <w:b/>
          <w:sz w:val="28"/>
        </w:rPr>
        <w:t>В 1927-1928 учебном году в нашем районе почти во всех селениях дети школьного возраста были охвачены обучением.</w:t>
      </w:r>
    </w:p>
    <w:p w:rsidR="00620046" w:rsidRDefault="00620046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620046" w:rsidRDefault="00620046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3"/>
        <w:gridCol w:w="4004"/>
        <w:gridCol w:w="2340"/>
        <w:gridCol w:w="2344"/>
      </w:tblGrid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110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сел района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Число учителей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Число учащихся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r w:rsidRPr="004D5664">
              <w:rPr>
                <w:sz w:val="28"/>
              </w:rPr>
              <w:t>Акташ-аул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r w:rsidRPr="004D5664">
              <w:rPr>
                <w:sz w:val="28"/>
              </w:rPr>
              <w:t>Дылым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84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r w:rsidRPr="004D5664">
              <w:rPr>
                <w:sz w:val="28"/>
              </w:rPr>
              <w:t>Гуни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Буртунай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Алмак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Миатли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Хубар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Зубутли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Гертма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r w:rsidRPr="004D5664">
              <w:rPr>
                <w:sz w:val="28"/>
              </w:rPr>
              <w:t>Юрт-</w:t>
            </w:r>
            <w:proofErr w:type="spellStart"/>
            <w:r w:rsidRPr="004D5664">
              <w:rPr>
                <w:sz w:val="28"/>
              </w:rPr>
              <w:t>Аух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Инчха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10" w:type="dxa"/>
          </w:tcPr>
          <w:p w:rsidR="004D5664" w:rsidRP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sz w:val="28"/>
              </w:rPr>
            </w:pPr>
            <w:proofErr w:type="spellStart"/>
            <w:r w:rsidRPr="004D5664">
              <w:rPr>
                <w:sz w:val="28"/>
              </w:rPr>
              <w:t>Гостала</w:t>
            </w:r>
            <w:proofErr w:type="spellEnd"/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4D5664" w:rsidTr="004D5664">
        <w:tc>
          <w:tcPr>
            <w:tcW w:w="675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4110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2393" w:type="dxa"/>
          </w:tcPr>
          <w:p w:rsidR="004D5664" w:rsidRDefault="004D5664" w:rsidP="004D5664">
            <w:pPr>
              <w:pStyle w:val="a4"/>
              <w:spacing w:before="0" w:beforeAutospacing="0" w:after="0" w:afterAutospacing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735</w:t>
            </w:r>
          </w:p>
        </w:tc>
      </w:tr>
    </w:tbl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Default="004D5664" w:rsidP="004D5664">
      <w:pPr>
        <w:pStyle w:val="a4"/>
        <w:spacing w:before="0" w:beforeAutospacing="0" w:after="0" w:afterAutospacing="0" w:line="360" w:lineRule="auto"/>
        <w:rPr>
          <w:b/>
          <w:sz w:val="28"/>
        </w:rPr>
      </w:pPr>
    </w:p>
    <w:p w:rsidR="004D5664" w:rsidRPr="0081082D" w:rsidRDefault="004D5664" w:rsidP="004D5664">
      <w:pPr>
        <w:pStyle w:val="a4"/>
        <w:spacing w:before="0" w:beforeAutospacing="0" w:after="0" w:afterAutospacing="0" w:line="360" w:lineRule="auto"/>
        <w:jc w:val="center"/>
        <w:rPr>
          <w:b/>
          <w:sz w:val="28"/>
        </w:rPr>
      </w:pPr>
      <w:r>
        <w:rPr>
          <w:b/>
          <w:sz w:val="28"/>
        </w:rPr>
        <w:t>10</w:t>
      </w:r>
    </w:p>
    <w:sectPr w:rsidR="004D5664" w:rsidRPr="0081082D" w:rsidSect="00481CB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4D" w:rsidRDefault="00390E4D" w:rsidP="007B4F88">
      <w:pPr>
        <w:spacing w:after="0" w:line="240" w:lineRule="auto"/>
      </w:pPr>
      <w:r>
        <w:separator/>
      </w:r>
    </w:p>
  </w:endnote>
  <w:endnote w:type="continuationSeparator" w:id="0">
    <w:p w:rsidR="00390E4D" w:rsidRDefault="00390E4D" w:rsidP="007B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4D" w:rsidRDefault="00390E4D" w:rsidP="007B4F88">
      <w:pPr>
        <w:spacing w:after="0" w:line="240" w:lineRule="auto"/>
      </w:pPr>
      <w:r>
        <w:separator/>
      </w:r>
    </w:p>
  </w:footnote>
  <w:footnote w:type="continuationSeparator" w:id="0">
    <w:p w:rsidR="00390E4D" w:rsidRDefault="00390E4D" w:rsidP="007B4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D9E"/>
    <w:multiLevelType w:val="hybridMultilevel"/>
    <w:tmpl w:val="6300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D5433"/>
    <w:multiLevelType w:val="multilevel"/>
    <w:tmpl w:val="ED22B8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BDD1FC8"/>
    <w:multiLevelType w:val="hybridMultilevel"/>
    <w:tmpl w:val="6300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11E94"/>
    <w:multiLevelType w:val="hybridMultilevel"/>
    <w:tmpl w:val="CA0828F8"/>
    <w:lvl w:ilvl="0" w:tplc="2BCA6A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92"/>
    <w:rsid w:val="00091BC1"/>
    <w:rsid w:val="000A4894"/>
    <w:rsid w:val="000B76D8"/>
    <w:rsid w:val="000E4F1A"/>
    <w:rsid w:val="00113D8B"/>
    <w:rsid w:val="001B6913"/>
    <w:rsid w:val="001F7743"/>
    <w:rsid w:val="002B151B"/>
    <w:rsid w:val="002C7D7D"/>
    <w:rsid w:val="00322410"/>
    <w:rsid w:val="00390E4D"/>
    <w:rsid w:val="0040089B"/>
    <w:rsid w:val="00414424"/>
    <w:rsid w:val="004247B8"/>
    <w:rsid w:val="0042558A"/>
    <w:rsid w:val="00473E6C"/>
    <w:rsid w:val="00481CBE"/>
    <w:rsid w:val="004B195D"/>
    <w:rsid w:val="004D2194"/>
    <w:rsid w:val="004D5664"/>
    <w:rsid w:val="005677CB"/>
    <w:rsid w:val="005F01AF"/>
    <w:rsid w:val="00620046"/>
    <w:rsid w:val="00654AD2"/>
    <w:rsid w:val="007B4F88"/>
    <w:rsid w:val="0081082D"/>
    <w:rsid w:val="00825747"/>
    <w:rsid w:val="00856393"/>
    <w:rsid w:val="008A135C"/>
    <w:rsid w:val="008B6B7E"/>
    <w:rsid w:val="009057E9"/>
    <w:rsid w:val="00914704"/>
    <w:rsid w:val="00963B14"/>
    <w:rsid w:val="00A371A1"/>
    <w:rsid w:val="00A600ED"/>
    <w:rsid w:val="00A849E0"/>
    <w:rsid w:val="00AC500F"/>
    <w:rsid w:val="00B52692"/>
    <w:rsid w:val="00B832F2"/>
    <w:rsid w:val="00C11112"/>
    <w:rsid w:val="00C7594D"/>
    <w:rsid w:val="00CC13DD"/>
    <w:rsid w:val="00D2279E"/>
    <w:rsid w:val="00D671B3"/>
    <w:rsid w:val="00D90930"/>
    <w:rsid w:val="00E16C57"/>
    <w:rsid w:val="00E41BC6"/>
    <w:rsid w:val="00F217AE"/>
    <w:rsid w:val="00F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0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57E9"/>
  </w:style>
  <w:style w:type="character" w:customStyle="1" w:styleId="10">
    <w:name w:val="Заголовок 1 Знак"/>
    <w:basedOn w:val="a0"/>
    <w:link w:val="1"/>
    <w:uiPriority w:val="9"/>
    <w:rsid w:val="007B4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7B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F88"/>
  </w:style>
  <w:style w:type="paragraph" w:styleId="a7">
    <w:name w:val="footer"/>
    <w:basedOn w:val="a"/>
    <w:link w:val="a8"/>
    <w:uiPriority w:val="99"/>
    <w:unhideWhenUsed/>
    <w:rsid w:val="007B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F88"/>
  </w:style>
  <w:style w:type="character" w:customStyle="1" w:styleId="w">
    <w:name w:val="w"/>
    <w:basedOn w:val="a0"/>
    <w:rsid w:val="001B6913"/>
  </w:style>
  <w:style w:type="character" w:styleId="a9">
    <w:name w:val="Hyperlink"/>
    <w:basedOn w:val="a0"/>
    <w:uiPriority w:val="99"/>
    <w:unhideWhenUsed/>
    <w:rsid w:val="002C7D7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08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D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0E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0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57E9"/>
  </w:style>
  <w:style w:type="character" w:customStyle="1" w:styleId="10">
    <w:name w:val="Заголовок 1 Знак"/>
    <w:basedOn w:val="a0"/>
    <w:link w:val="1"/>
    <w:uiPriority w:val="9"/>
    <w:rsid w:val="007B4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7B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F88"/>
  </w:style>
  <w:style w:type="paragraph" w:styleId="a7">
    <w:name w:val="footer"/>
    <w:basedOn w:val="a"/>
    <w:link w:val="a8"/>
    <w:uiPriority w:val="99"/>
    <w:unhideWhenUsed/>
    <w:rsid w:val="007B4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F88"/>
  </w:style>
  <w:style w:type="character" w:customStyle="1" w:styleId="w">
    <w:name w:val="w"/>
    <w:basedOn w:val="a0"/>
    <w:rsid w:val="001B6913"/>
  </w:style>
  <w:style w:type="character" w:styleId="a9">
    <w:name w:val="Hyperlink"/>
    <w:basedOn w:val="a0"/>
    <w:uiPriority w:val="99"/>
    <w:unhideWhenUsed/>
    <w:rsid w:val="002C7D7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082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D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bliofond.ru/view.aspx?id=5623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ultiurok.ru/files/obrazovanie-avtonomii-dagestan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F751-8AC4-4DF6-A6BD-03E4208F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2021-12-24T06:18:00Z</dcterms:created>
  <dcterms:modified xsi:type="dcterms:W3CDTF">2021-12-24T06:18:00Z</dcterms:modified>
</cp:coreProperties>
</file>